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E34B6">
      <w:pPr>
        <w:pStyle w:val="18"/>
        <w:ind w:firstLine="562"/>
        <w:rPr>
          <w:rFonts w:ascii="Times New Roman" w:hAnsi="Times New Roman"/>
        </w:rPr>
      </w:pPr>
      <w:bookmarkStart w:id="0" w:name="_GoBack"/>
      <w:bookmarkEnd w:id="0"/>
      <w:r>
        <w:rPr>
          <w:rFonts w:ascii="Times New Roman" w:hAnsi="Times New Roman"/>
        </w:rPr>
        <w:t>一、项目名称</w:t>
      </w:r>
    </w:p>
    <w:p w14:paraId="54E9071B">
      <w:pPr>
        <w:ind w:firstLine="560" w:firstLineChars="200"/>
        <w:rPr>
          <w:rFonts w:ascii="Times New Roman" w:hAnsi="Times New Roman"/>
          <w:kern w:val="0"/>
          <w:sz w:val="28"/>
          <w:szCs w:val="28"/>
        </w:rPr>
      </w:pPr>
      <w:r>
        <w:rPr>
          <w:rFonts w:hint="eastAsia" w:ascii="Times New Roman" w:hAnsi="Times New Roman"/>
          <w:kern w:val="0"/>
          <w:sz w:val="28"/>
          <w:szCs w:val="28"/>
        </w:rPr>
        <w:t>淮北平原区外洪内涝耦合发生机制及风险应对关键技术</w:t>
      </w:r>
    </w:p>
    <w:p w14:paraId="0AC268A2">
      <w:pPr>
        <w:pStyle w:val="18"/>
        <w:ind w:firstLine="562"/>
        <w:rPr>
          <w:rFonts w:ascii="Times New Roman" w:hAnsi="Times New Roman"/>
        </w:rPr>
      </w:pPr>
      <w:r>
        <w:rPr>
          <w:rFonts w:ascii="Times New Roman" w:hAnsi="Times New Roman"/>
        </w:rPr>
        <w:t>二、提名者及提名意见</w:t>
      </w:r>
    </w:p>
    <w:p w14:paraId="5F34CFD0">
      <w:pPr>
        <w:ind w:firstLine="562" w:firstLineChars="200"/>
        <w:rPr>
          <w:rFonts w:ascii="Times New Roman" w:hAnsi="Times New Roman"/>
          <w:b/>
          <w:kern w:val="0"/>
          <w:sz w:val="28"/>
          <w:szCs w:val="28"/>
        </w:rPr>
      </w:pPr>
      <w:r>
        <w:rPr>
          <w:rFonts w:ascii="Times New Roman" w:hAnsi="Times New Roman"/>
          <w:b/>
          <w:kern w:val="0"/>
          <w:sz w:val="28"/>
          <w:szCs w:val="28"/>
        </w:rPr>
        <w:t>提名机构：</w:t>
      </w:r>
      <w:r>
        <w:rPr>
          <w:rFonts w:ascii="Times New Roman" w:hAnsi="Times New Roman"/>
          <w:kern w:val="0"/>
          <w:sz w:val="28"/>
          <w:szCs w:val="28"/>
        </w:rPr>
        <w:t>安徽省水利厅</w:t>
      </w:r>
    </w:p>
    <w:p w14:paraId="29885569">
      <w:pPr>
        <w:ind w:firstLine="562" w:firstLineChars="200"/>
        <w:rPr>
          <w:rFonts w:ascii="Times New Roman" w:hAnsi="Times New Roman"/>
          <w:bCs/>
          <w:kern w:val="0"/>
          <w:sz w:val="28"/>
          <w:szCs w:val="28"/>
        </w:rPr>
      </w:pPr>
      <w:r>
        <w:rPr>
          <w:rFonts w:ascii="Times New Roman" w:hAnsi="Times New Roman"/>
          <w:b/>
          <w:kern w:val="0"/>
          <w:sz w:val="28"/>
          <w:szCs w:val="28"/>
        </w:rPr>
        <w:t>提名意见如下：</w:t>
      </w:r>
      <w:r>
        <w:rPr>
          <w:rFonts w:hint="eastAsia" w:ascii="Times New Roman" w:hAnsi="Times New Roman"/>
          <w:bCs/>
          <w:kern w:val="0"/>
          <w:sz w:val="28"/>
          <w:szCs w:val="28"/>
        </w:rPr>
        <w:t>该成果针对新阶段安徽省淮北平原区外洪内涝复合洪水科学防治问题，提出了点-线-面耦联的多尺度外洪内涝发生机制识别技术，提出了“溯源解耦—追迹复合”外洪内涝推演与风险评估技术，研制了“正向预演-逆向推演”外洪内涝预报调度技术，并在淮河流域、皖北六市防洪规划、应对淮河流域性较大洪水调度中得到了应用，取得了显著的社会经济和生态环境效益，推广应用前景广阔。</w:t>
      </w:r>
    </w:p>
    <w:p w14:paraId="1ECF6573">
      <w:pPr>
        <w:ind w:firstLine="560" w:firstLineChars="200"/>
        <w:rPr>
          <w:rFonts w:ascii="Times New Roman" w:hAnsi="Times New Roman"/>
          <w:bCs/>
          <w:kern w:val="0"/>
          <w:sz w:val="28"/>
          <w:szCs w:val="28"/>
        </w:rPr>
      </w:pPr>
      <w:r>
        <w:rPr>
          <w:rFonts w:hint="eastAsia" w:ascii="Times New Roman" w:hAnsi="Times New Roman"/>
          <w:bCs/>
          <w:kern w:val="0"/>
          <w:sz w:val="28"/>
          <w:szCs w:val="28"/>
        </w:rPr>
        <w:t>该项目符合安徽省科学技术进步奖提名条件，同意提名。</w:t>
      </w:r>
    </w:p>
    <w:p w14:paraId="20391203">
      <w:pPr>
        <w:pStyle w:val="18"/>
        <w:ind w:firstLine="559" w:firstLineChars="199"/>
        <w:rPr>
          <w:rFonts w:ascii="Times New Roman" w:hAnsi="Times New Roman"/>
        </w:rPr>
      </w:pPr>
      <w:r>
        <w:rPr>
          <w:rFonts w:hint="eastAsia" w:ascii="Times New Roman" w:hAnsi="Times New Roman"/>
        </w:rPr>
        <w:t>三、项目简介</w:t>
      </w:r>
    </w:p>
    <w:p w14:paraId="35050FA4">
      <w:pPr>
        <w:ind w:firstLine="560" w:firstLineChars="200"/>
        <w:rPr>
          <w:rFonts w:ascii="Times New Roman" w:hAnsi="Times New Roman"/>
          <w:kern w:val="0"/>
          <w:sz w:val="28"/>
          <w:szCs w:val="28"/>
        </w:rPr>
      </w:pPr>
      <w:r>
        <w:rPr>
          <w:rFonts w:hint="eastAsia" w:ascii="Times New Roman" w:hAnsi="Times New Roman"/>
          <w:kern w:val="0"/>
          <w:sz w:val="28"/>
          <w:szCs w:val="28"/>
        </w:rPr>
        <w:t>围绕淮北平原区外洪内涝复合洪水灾害防御的重大理论与实践需求，按照“机制揭示—过程推演—风险应对”总体思路，以安徽省淮北平原区为研究对象，结合长期原型观测和多尺度多情景控制试验，综合大数据分析与数值模拟等技术，在外洪内涝耦合发生机制揭示、致灾过程推演、风险集合应对等方面取得系列化原创成果，为淮北平原区水旱灾害防治、防洪工程调度、洪水风险管理提供了科技支撑。取得如下创新：</w:t>
      </w:r>
    </w:p>
    <w:p w14:paraId="1E35C49F">
      <w:pPr>
        <w:ind w:firstLine="562" w:firstLineChars="200"/>
        <w:rPr>
          <w:rFonts w:ascii="Times New Roman" w:hAnsi="Times New Roman"/>
          <w:kern w:val="0"/>
          <w:sz w:val="28"/>
          <w:szCs w:val="28"/>
        </w:rPr>
      </w:pPr>
      <w:r>
        <w:rPr>
          <w:rFonts w:hint="eastAsia" w:ascii="黑体" w:hAnsi="黑体" w:eastAsia="黑体"/>
          <w:b/>
          <w:bCs/>
          <w:kern w:val="0"/>
          <w:sz w:val="28"/>
          <w:szCs w:val="28"/>
        </w:rPr>
        <w:t>创新一：</w:t>
      </w:r>
      <w:r>
        <w:rPr>
          <w:rFonts w:ascii="Times New Roman" w:hAnsi="Times New Roman"/>
          <w:kern w:val="0"/>
          <w:sz w:val="28"/>
          <w:szCs w:val="28"/>
        </w:rPr>
        <w:t xml:space="preserve"> </w:t>
      </w:r>
      <w:r>
        <w:rPr>
          <w:rFonts w:hint="eastAsia" w:ascii="Times New Roman" w:hAnsi="Times New Roman"/>
          <w:kern w:val="0"/>
          <w:sz w:val="28"/>
          <w:szCs w:val="28"/>
        </w:rPr>
        <w:t>提出了点-线-面耦联的多尺度外洪内涝发生机制识别技术，揭示了淮北平原外洪内涝遭遇规律。</w:t>
      </w:r>
    </w:p>
    <w:p w14:paraId="0FC4CA87">
      <w:pPr>
        <w:ind w:firstLine="562" w:firstLineChars="200"/>
        <w:rPr>
          <w:rFonts w:ascii="Times New Roman" w:hAnsi="Times New Roman"/>
          <w:kern w:val="0"/>
          <w:sz w:val="28"/>
          <w:szCs w:val="28"/>
        </w:rPr>
      </w:pPr>
      <w:r>
        <w:rPr>
          <w:rFonts w:hint="eastAsia" w:ascii="黑体" w:hAnsi="黑体" w:eastAsia="黑体"/>
          <w:b/>
          <w:bCs/>
          <w:kern w:val="0"/>
          <w:sz w:val="28"/>
          <w:szCs w:val="28"/>
        </w:rPr>
        <w:t>创新二：</w:t>
      </w:r>
      <w:r>
        <w:rPr>
          <w:rFonts w:ascii="Times New Roman" w:hAnsi="Times New Roman"/>
          <w:kern w:val="0"/>
          <w:sz w:val="28"/>
          <w:szCs w:val="28"/>
        </w:rPr>
        <w:t xml:space="preserve"> </w:t>
      </w:r>
      <w:r>
        <w:rPr>
          <w:rFonts w:hint="eastAsia" w:ascii="Times New Roman" w:hAnsi="Times New Roman"/>
          <w:kern w:val="0"/>
          <w:sz w:val="28"/>
          <w:szCs w:val="28"/>
        </w:rPr>
        <w:t>提出了“溯源解耦—追迹复合”外洪内涝推演与风险评估技术，实现了对外洪内涝复合洪水演进过程的正向追踪和反向溯源。</w:t>
      </w:r>
    </w:p>
    <w:p w14:paraId="0B9A4A74">
      <w:pPr>
        <w:ind w:firstLine="562" w:firstLineChars="200"/>
        <w:rPr>
          <w:rFonts w:ascii="Times New Roman" w:hAnsi="Times New Roman"/>
          <w:kern w:val="0"/>
          <w:sz w:val="28"/>
          <w:szCs w:val="28"/>
        </w:rPr>
      </w:pPr>
      <w:r>
        <w:rPr>
          <w:rFonts w:hint="eastAsia" w:ascii="黑体" w:hAnsi="黑体" w:eastAsia="黑体"/>
          <w:b/>
          <w:bCs/>
          <w:kern w:val="0"/>
          <w:sz w:val="28"/>
          <w:szCs w:val="28"/>
        </w:rPr>
        <w:t>创新三：</w:t>
      </w:r>
      <w:r>
        <w:rPr>
          <w:rFonts w:ascii="Times New Roman" w:hAnsi="Times New Roman"/>
          <w:kern w:val="0"/>
          <w:sz w:val="28"/>
          <w:szCs w:val="28"/>
        </w:rPr>
        <w:t xml:space="preserve"> </w:t>
      </w:r>
      <w:r>
        <w:rPr>
          <w:rFonts w:hint="eastAsia" w:ascii="Times New Roman" w:hAnsi="Times New Roman"/>
          <w:kern w:val="0"/>
          <w:sz w:val="28"/>
          <w:szCs w:val="28"/>
        </w:rPr>
        <w:t>研制了“正向预演-逆向推演”外洪内涝预报调度技术，实现了洪涝水并重的协同应对。</w:t>
      </w:r>
    </w:p>
    <w:p w14:paraId="3FE304AE">
      <w:pPr>
        <w:pStyle w:val="18"/>
        <w:ind w:firstLine="559" w:firstLineChars="199"/>
        <w:rPr>
          <w:rFonts w:ascii="Times New Roman" w:hAnsi="Times New Roman"/>
        </w:rPr>
      </w:pPr>
      <w:r>
        <w:rPr>
          <w:rFonts w:ascii="Times New Roman" w:hAnsi="Times New Roman"/>
        </w:rPr>
        <w:t>四、主要知识产权和标准规范等目录</w:t>
      </w:r>
    </w:p>
    <w:tbl>
      <w:tblPr>
        <w:tblStyle w:val="8"/>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88"/>
        <w:gridCol w:w="644"/>
        <w:gridCol w:w="882"/>
        <w:gridCol w:w="854"/>
        <w:gridCol w:w="1064"/>
        <w:gridCol w:w="1667"/>
        <w:gridCol w:w="1347"/>
        <w:gridCol w:w="757"/>
      </w:tblGrid>
      <w:tr w14:paraId="2C585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blHeader/>
          <w:jc w:val="center"/>
        </w:trPr>
        <w:tc>
          <w:tcPr>
            <w:tcW w:w="726" w:type="dxa"/>
            <w:vAlign w:val="center"/>
          </w:tcPr>
          <w:p w14:paraId="4773C3C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知识产权（标准）类别</w:t>
            </w:r>
          </w:p>
        </w:tc>
        <w:tc>
          <w:tcPr>
            <w:tcW w:w="1288" w:type="dxa"/>
            <w:vAlign w:val="center"/>
          </w:tcPr>
          <w:p w14:paraId="3F2A684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44" w:type="dxa"/>
            <w:vAlign w:val="center"/>
          </w:tcPr>
          <w:p w14:paraId="58F06F5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1AEB87B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882" w:type="dxa"/>
            <w:vAlign w:val="center"/>
          </w:tcPr>
          <w:p w14:paraId="58C232A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4" w:type="dxa"/>
            <w:vAlign w:val="center"/>
          </w:tcPr>
          <w:p w14:paraId="2D1EDD5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1064" w:type="dxa"/>
            <w:vAlign w:val="center"/>
          </w:tcPr>
          <w:p w14:paraId="141EC2F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w:t>
            </w:r>
            <w:r>
              <w:rPr>
                <w:rFonts w:ascii="Times New Roman"/>
                <w:color w:val="000000"/>
                <w:sz w:val="21"/>
              </w:rPr>
              <w:br w:type="textWrapping"/>
            </w:r>
            <w:r>
              <w:rPr>
                <w:rFonts w:ascii="Times New Roman"/>
                <w:color w:val="000000"/>
                <w:sz w:val="21"/>
              </w:rPr>
              <w:t>（标准批准发布部门）</w:t>
            </w:r>
          </w:p>
        </w:tc>
        <w:tc>
          <w:tcPr>
            <w:tcW w:w="1667" w:type="dxa"/>
            <w:vAlign w:val="center"/>
          </w:tcPr>
          <w:p w14:paraId="7B2ABF4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1347" w:type="dxa"/>
            <w:vAlign w:val="center"/>
          </w:tcPr>
          <w:p w14:paraId="31F89AB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757" w:type="dxa"/>
            <w:vAlign w:val="center"/>
          </w:tcPr>
          <w:p w14:paraId="2954915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r>
      <w:tr w14:paraId="112C8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6" w:type="dxa"/>
            <w:vAlign w:val="center"/>
          </w:tcPr>
          <w:p w14:paraId="547AB55D">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028C9618">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一种多洪源遭遇条件洪水淹没特征的解耦方法</w:t>
            </w:r>
          </w:p>
        </w:tc>
        <w:tc>
          <w:tcPr>
            <w:tcW w:w="644" w:type="dxa"/>
            <w:vAlign w:val="center"/>
          </w:tcPr>
          <w:p w14:paraId="6666BA02">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0DFACDC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202010255725.0</w:t>
            </w:r>
          </w:p>
        </w:tc>
        <w:tc>
          <w:tcPr>
            <w:tcW w:w="854" w:type="dxa"/>
            <w:vAlign w:val="center"/>
          </w:tcPr>
          <w:p w14:paraId="69B4F6C0">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2023-03-10</w:t>
            </w:r>
          </w:p>
        </w:tc>
        <w:tc>
          <w:tcPr>
            <w:tcW w:w="1064" w:type="dxa"/>
            <w:vAlign w:val="center"/>
          </w:tcPr>
          <w:p w14:paraId="5E6B0B1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w:t>
            </w:r>
            <w:r>
              <w:rPr>
                <w:rFonts w:ascii="Times New Roman"/>
                <w:color w:val="000000"/>
                <w:sz w:val="21"/>
              </w:rPr>
              <w:t>5780249</w:t>
            </w:r>
            <w:r>
              <w:rPr>
                <w:rFonts w:hint="eastAsia" w:ascii="Times New Roman"/>
                <w:color w:val="000000"/>
                <w:sz w:val="21"/>
              </w:rPr>
              <w:t>号</w:t>
            </w:r>
          </w:p>
        </w:tc>
        <w:tc>
          <w:tcPr>
            <w:tcW w:w="1667" w:type="dxa"/>
            <w:vAlign w:val="center"/>
          </w:tcPr>
          <w:p w14:paraId="4B94C440">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安徽省（水利部淮河水利委员会）水利科学研究院（安徽省水利工程质量检测中心站）</w:t>
            </w:r>
          </w:p>
        </w:tc>
        <w:tc>
          <w:tcPr>
            <w:tcW w:w="1347" w:type="dxa"/>
            <w:vAlign w:val="center"/>
          </w:tcPr>
          <w:p w14:paraId="253997C1">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胡勇</w:t>
            </w:r>
            <w:r>
              <w:rPr>
                <w:rFonts w:ascii="Times New Roman"/>
                <w:color w:val="000000"/>
                <w:sz w:val="21"/>
              </w:rPr>
              <w:t xml:space="preserve">, </w:t>
            </w:r>
            <w:r>
              <w:rPr>
                <w:rFonts w:hint="eastAsia" w:ascii="Times New Roman"/>
                <w:color w:val="000000"/>
                <w:sz w:val="21"/>
              </w:rPr>
              <w:t>章启兵</w:t>
            </w:r>
            <w:r>
              <w:rPr>
                <w:rFonts w:ascii="Times New Roman"/>
                <w:color w:val="000000"/>
                <w:sz w:val="21"/>
              </w:rPr>
              <w:t xml:space="preserve">, </w:t>
            </w:r>
            <w:r>
              <w:rPr>
                <w:rFonts w:hint="eastAsia" w:ascii="Times New Roman"/>
                <w:color w:val="000000"/>
                <w:sz w:val="21"/>
              </w:rPr>
              <w:t>贲鹏</w:t>
            </w:r>
            <w:r>
              <w:rPr>
                <w:rFonts w:ascii="Times New Roman"/>
                <w:color w:val="000000"/>
                <w:sz w:val="21"/>
              </w:rPr>
              <w:t xml:space="preserve">, </w:t>
            </w:r>
            <w:r>
              <w:rPr>
                <w:rFonts w:hint="eastAsia" w:ascii="Times New Roman"/>
                <w:color w:val="000000"/>
                <w:sz w:val="21"/>
              </w:rPr>
              <w:t>胡坤</w:t>
            </w:r>
            <w:r>
              <w:rPr>
                <w:rFonts w:ascii="Times New Roman"/>
                <w:color w:val="000000"/>
                <w:sz w:val="21"/>
              </w:rPr>
              <w:t xml:space="preserve">, </w:t>
            </w:r>
            <w:r>
              <w:rPr>
                <w:rFonts w:hint="eastAsia" w:ascii="Times New Roman"/>
                <w:color w:val="000000"/>
                <w:sz w:val="21"/>
              </w:rPr>
              <w:t>陈小凤</w:t>
            </w:r>
            <w:r>
              <w:rPr>
                <w:rFonts w:ascii="Times New Roman"/>
                <w:color w:val="000000"/>
                <w:sz w:val="21"/>
              </w:rPr>
              <w:t xml:space="preserve">, </w:t>
            </w:r>
            <w:r>
              <w:rPr>
                <w:rFonts w:hint="eastAsia" w:ascii="Times New Roman"/>
                <w:color w:val="000000"/>
                <w:sz w:val="21"/>
              </w:rPr>
              <w:t>王兵</w:t>
            </w:r>
            <w:r>
              <w:rPr>
                <w:rFonts w:ascii="Times New Roman"/>
                <w:color w:val="000000"/>
                <w:sz w:val="21"/>
              </w:rPr>
              <w:t xml:space="preserve">, </w:t>
            </w:r>
            <w:r>
              <w:rPr>
                <w:rFonts w:hint="eastAsia" w:ascii="Times New Roman"/>
                <w:color w:val="000000"/>
                <w:sz w:val="21"/>
              </w:rPr>
              <w:t>王敏杰</w:t>
            </w:r>
            <w:r>
              <w:rPr>
                <w:rFonts w:ascii="Times New Roman"/>
                <w:color w:val="000000"/>
                <w:sz w:val="21"/>
              </w:rPr>
              <w:t xml:space="preserve">, </w:t>
            </w:r>
            <w:r>
              <w:rPr>
                <w:rFonts w:hint="eastAsia" w:ascii="Times New Roman"/>
                <w:color w:val="000000"/>
                <w:sz w:val="21"/>
              </w:rPr>
              <w:t>董国强</w:t>
            </w:r>
          </w:p>
        </w:tc>
        <w:tc>
          <w:tcPr>
            <w:tcW w:w="757" w:type="dxa"/>
            <w:vAlign w:val="center"/>
          </w:tcPr>
          <w:p w14:paraId="2D7F8C0C">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44230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6" w:type="dxa"/>
            <w:vAlign w:val="center"/>
          </w:tcPr>
          <w:p w14:paraId="742CA8F4">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705A97CB">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基于生态恢复目标的平原区城市河网水循环调控方法</w:t>
            </w:r>
          </w:p>
        </w:tc>
        <w:tc>
          <w:tcPr>
            <w:tcW w:w="644" w:type="dxa"/>
            <w:vAlign w:val="center"/>
          </w:tcPr>
          <w:p w14:paraId="5E7E2A06">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291F1BF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201911217675.0</w:t>
            </w:r>
          </w:p>
        </w:tc>
        <w:tc>
          <w:tcPr>
            <w:tcW w:w="854" w:type="dxa"/>
            <w:vAlign w:val="center"/>
          </w:tcPr>
          <w:p w14:paraId="297FDEB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2023-03-10</w:t>
            </w:r>
          </w:p>
        </w:tc>
        <w:tc>
          <w:tcPr>
            <w:tcW w:w="1064" w:type="dxa"/>
            <w:vAlign w:val="center"/>
          </w:tcPr>
          <w:p w14:paraId="2990F1F9">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w:t>
            </w:r>
            <w:r>
              <w:rPr>
                <w:rFonts w:ascii="Times New Roman"/>
                <w:color w:val="000000"/>
                <w:sz w:val="21"/>
              </w:rPr>
              <w:t>5773821</w:t>
            </w:r>
            <w:r>
              <w:rPr>
                <w:rFonts w:hint="eastAsia" w:ascii="Times New Roman"/>
                <w:color w:val="000000"/>
                <w:sz w:val="21"/>
              </w:rPr>
              <w:t>号</w:t>
            </w:r>
          </w:p>
        </w:tc>
        <w:tc>
          <w:tcPr>
            <w:tcW w:w="1667" w:type="dxa"/>
            <w:vAlign w:val="center"/>
          </w:tcPr>
          <w:p w14:paraId="389F93DB">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安徽省（水利部淮河水利委员会）水利科学研究院（安徽省水利工程质量检测中心站）</w:t>
            </w:r>
          </w:p>
        </w:tc>
        <w:tc>
          <w:tcPr>
            <w:tcW w:w="1347" w:type="dxa"/>
            <w:vAlign w:val="center"/>
          </w:tcPr>
          <w:p w14:paraId="5CF80D7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胡勇</w:t>
            </w:r>
            <w:r>
              <w:rPr>
                <w:rFonts w:ascii="Times New Roman"/>
                <w:color w:val="000000"/>
                <w:sz w:val="21"/>
              </w:rPr>
              <w:t xml:space="preserve">, </w:t>
            </w:r>
            <w:r>
              <w:rPr>
                <w:rFonts w:hint="eastAsia" w:ascii="Times New Roman"/>
                <w:color w:val="000000"/>
                <w:sz w:val="21"/>
              </w:rPr>
              <w:t>章启兵</w:t>
            </w:r>
            <w:r>
              <w:rPr>
                <w:rFonts w:ascii="Times New Roman"/>
                <w:color w:val="000000"/>
                <w:sz w:val="21"/>
              </w:rPr>
              <w:t xml:space="preserve">, </w:t>
            </w:r>
            <w:r>
              <w:rPr>
                <w:rFonts w:hint="eastAsia" w:ascii="Times New Roman"/>
                <w:color w:val="000000"/>
                <w:sz w:val="21"/>
              </w:rPr>
              <w:t>陈小凤</w:t>
            </w:r>
            <w:r>
              <w:rPr>
                <w:rFonts w:ascii="Times New Roman"/>
                <w:color w:val="000000"/>
                <w:sz w:val="21"/>
              </w:rPr>
              <w:t xml:space="preserve">, </w:t>
            </w:r>
            <w:r>
              <w:rPr>
                <w:rFonts w:hint="eastAsia" w:ascii="Times New Roman"/>
                <w:color w:val="000000"/>
                <w:sz w:val="21"/>
              </w:rPr>
              <w:t>董国强</w:t>
            </w:r>
            <w:r>
              <w:rPr>
                <w:rFonts w:ascii="Times New Roman"/>
                <w:color w:val="000000"/>
                <w:sz w:val="21"/>
              </w:rPr>
              <w:t xml:space="preserve">, </w:t>
            </w:r>
            <w:r>
              <w:rPr>
                <w:rFonts w:hint="eastAsia" w:ascii="Times New Roman"/>
                <w:color w:val="000000"/>
                <w:sz w:val="21"/>
              </w:rPr>
              <w:t>刘猛</w:t>
            </w:r>
            <w:r>
              <w:rPr>
                <w:rFonts w:ascii="Times New Roman"/>
                <w:color w:val="000000"/>
                <w:sz w:val="21"/>
              </w:rPr>
              <w:t xml:space="preserve">, </w:t>
            </w:r>
            <w:r>
              <w:rPr>
                <w:rFonts w:hint="eastAsia" w:ascii="Times New Roman"/>
                <w:color w:val="000000"/>
                <w:sz w:val="21"/>
              </w:rPr>
              <w:t>王敏杰</w:t>
            </w:r>
          </w:p>
        </w:tc>
        <w:tc>
          <w:tcPr>
            <w:tcW w:w="757" w:type="dxa"/>
            <w:vAlign w:val="center"/>
          </w:tcPr>
          <w:p w14:paraId="3328ED4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5AA89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6" w:type="dxa"/>
            <w:vAlign w:val="center"/>
          </w:tcPr>
          <w:p w14:paraId="0DCA9A37">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308AD79E">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土壤不均匀渗漏的监测装置</w:t>
            </w:r>
          </w:p>
        </w:tc>
        <w:tc>
          <w:tcPr>
            <w:tcW w:w="644" w:type="dxa"/>
            <w:vAlign w:val="center"/>
          </w:tcPr>
          <w:p w14:paraId="597EA59C">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6AA42A03">
            <w:pPr>
              <w:pStyle w:val="4"/>
              <w:adjustRightInd w:val="0"/>
              <w:snapToGrid w:val="0"/>
              <w:spacing w:line="240" w:lineRule="auto"/>
              <w:ind w:firstLine="0" w:firstLineChars="0"/>
              <w:jc w:val="center"/>
              <w:rPr>
                <w:rFonts w:ascii="Times New Roman"/>
                <w:color w:val="000000"/>
                <w:sz w:val="21"/>
              </w:rPr>
            </w:pPr>
            <w:r>
              <w:fldChar w:fldCharType="begin"/>
            </w:r>
            <w:r>
              <w:instrText xml:space="preserve"> HYPERLINK "https://patents.google.com/patent/CN111220526B/zh?peid=6367bd02fdd38%3A18%3A7e0547b1" </w:instrText>
            </w:r>
            <w:r>
              <w:fldChar w:fldCharType="separate"/>
            </w:r>
            <w:r>
              <w:rPr>
                <w:rFonts w:ascii="Times New Roman"/>
                <w:color w:val="000000"/>
                <w:sz w:val="21"/>
              </w:rPr>
              <w:t>202010071736.3</w:t>
            </w:r>
            <w:r>
              <w:rPr>
                <w:rFonts w:ascii="Times New Roman"/>
                <w:color w:val="000000"/>
                <w:sz w:val="21"/>
              </w:rPr>
              <w:fldChar w:fldCharType="end"/>
            </w:r>
          </w:p>
        </w:tc>
        <w:tc>
          <w:tcPr>
            <w:tcW w:w="854" w:type="dxa"/>
            <w:vAlign w:val="center"/>
          </w:tcPr>
          <w:p w14:paraId="36EC94D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2022-09-16</w:t>
            </w:r>
          </w:p>
        </w:tc>
        <w:tc>
          <w:tcPr>
            <w:tcW w:w="1064" w:type="dxa"/>
            <w:vAlign w:val="center"/>
          </w:tcPr>
          <w:p w14:paraId="2D1727EB">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w:t>
            </w:r>
            <w:r>
              <w:rPr>
                <w:rFonts w:ascii="Times New Roman"/>
                <w:color w:val="000000"/>
                <w:sz w:val="21"/>
              </w:rPr>
              <w:t>5459096</w:t>
            </w:r>
            <w:r>
              <w:rPr>
                <w:rFonts w:hint="eastAsia" w:ascii="Times New Roman"/>
                <w:color w:val="000000"/>
                <w:sz w:val="21"/>
              </w:rPr>
              <w:t>号</w:t>
            </w:r>
          </w:p>
        </w:tc>
        <w:tc>
          <w:tcPr>
            <w:tcW w:w="1667" w:type="dxa"/>
            <w:vAlign w:val="center"/>
          </w:tcPr>
          <w:p w14:paraId="6C63291A">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安徽省（水利部淮河水利委员会）水利科学研究院（安徽省水利工程质量检测中心站）</w:t>
            </w:r>
          </w:p>
        </w:tc>
        <w:tc>
          <w:tcPr>
            <w:tcW w:w="1347" w:type="dxa"/>
            <w:vAlign w:val="center"/>
          </w:tcPr>
          <w:p w14:paraId="332CB64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胡勇</w:t>
            </w:r>
            <w:r>
              <w:rPr>
                <w:rFonts w:ascii="Times New Roman"/>
                <w:color w:val="000000"/>
                <w:sz w:val="21"/>
              </w:rPr>
              <w:t xml:space="preserve">, </w:t>
            </w:r>
            <w:r>
              <w:rPr>
                <w:rFonts w:hint="eastAsia" w:ascii="Times New Roman"/>
                <w:color w:val="000000"/>
                <w:sz w:val="21"/>
              </w:rPr>
              <w:t>章启兵</w:t>
            </w:r>
            <w:r>
              <w:rPr>
                <w:rFonts w:ascii="Times New Roman"/>
                <w:color w:val="000000"/>
                <w:sz w:val="21"/>
              </w:rPr>
              <w:t xml:space="preserve">, </w:t>
            </w:r>
            <w:r>
              <w:rPr>
                <w:rFonts w:hint="eastAsia" w:ascii="Times New Roman"/>
                <w:color w:val="000000"/>
                <w:sz w:val="21"/>
              </w:rPr>
              <w:t>胡永胜</w:t>
            </w:r>
            <w:r>
              <w:rPr>
                <w:rFonts w:ascii="Times New Roman"/>
                <w:color w:val="000000"/>
                <w:sz w:val="21"/>
              </w:rPr>
              <w:t xml:space="preserve">, </w:t>
            </w:r>
            <w:r>
              <w:rPr>
                <w:rFonts w:hint="eastAsia" w:ascii="Times New Roman"/>
                <w:color w:val="000000"/>
                <w:sz w:val="21"/>
              </w:rPr>
              <w:t>王兵</w:t>
            </w:r>
            <w:r>
              <w:rPr>
                <w:rFonts w:ascii="Times New Roman"/>
                <w:color w:val="000000"/>
                <w:sz w:val="21"/>
              </w:rPr>
              <w:t xml:space="preserve">, </w:t>
            </w:r>
            <w:r>
              <w:rPr>
                <w:rFonts w:hint="eastAsia" w:ascii="Times New Roman"/>
                <w:color w:val="000000"/>
                <w:sz w:val="21"/>
              </w:rPr>
              <w:t>王敏杰</w:t>
            </w:r>
            <w:r>
              <w:rPr>
                <w:rFonts w:ascii="Times New Roman"/>
                <w:color w:val="000000"/>
                <w:sz w:val="21"/>
              </w:rPr>
              <w:t xml:space="preserve">, </w:t>
            </w:r>
            <w:r>
              <w:rPr>
                <w:rFonts w:hint="eastAsia" w:ascii="Times New Roman"/>
                <w:color w:val="000000"/>
                <w:sz w:val="21"/>
              </w:rPr>
              <w:t>陈小凤</w:t>
            </w:r>
            <w:r>
              <w:rPr>
                <w:rFonts w:ascii="Times New Roman"/>
                <w:color w:val="000000"/>
                <w:sz w:val="21"/>
              </w:rPr>
              <w:t xml:space="preserve">, </w:t>
            </w:r>
            <w:r>
              <w:rPr>
                <w:rFonts w:hint="eastAsia" w:ascii="Times New Roman"/>
                <w:color w:val="000000"/>
                <w:sz w:val="21"/>
              </w:rPr>
              <w:t>周超</w:t>
            </w:r>
            <w:r>
              <w:rPr>
                <w:rFonts w:ascii="Times New Roman"/>
                <w:color w:val="000000"/>
                <w:sz w:val="21"/>
              </w:rPr>
              <w:t xml:space="preserve">, </w:t>
            </w:r>
            <w:r>
              <w:rPr>
                <w:rFonts w:hint="eastAsia" w:ascii="Times New Roman"/>
                <w:color w:val="000000"/>
                <w:sz w:val="21"/>
              </w:rPr>
              <w:t>董国强</w:t>
            </w:r>
          </w:p>
        </w:tc>
        <w:tc>
          <w:tcPr>
            <w:tcW w:w="757" w:type="dxa"/>
            <w:vAlign w:val="center"/>
          </w:tcPr>
          <w:p w14:paraId="5559373A">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4B918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26" w:type="dxa"/>
            <w:vAlign w:val="center"/>
          </w:tcPr>
          <w:p w14:paraId="1062139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1D96060F">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一种用于土壤水分传感器的标定装置及方法</w:t>
            </w:r>
          </w:p>
        </w:tc>
        <w:tc>
          <w:tcPr>
            <w:tcW w:w="644" w:type="dxa"/>
            <w:vAlign w:val="center"/>
          </w:tcPr>
          <w:p w14:paraId="1F733981">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2271CB5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202010071693.9</w:t>
            </w:r>
          </w:p>
        </w:tc>
        <w:tc>
          <w:tcPr>
            <w:tcW w:w="854" w:type="dxa"/>
            <w:vAlign w:val="center"/>
          </w:tcPr>
          <w:p w14:paraId="02930C1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2022-08-09</w:t>
            </w:r>
          </w:p>
        </w:tc>
        <w:tc>
          <w:tcPr>
            <w:tcW w:w="1064" w:type="dxa"/>
            <w:vAlign w:val="center"/>
          </w:tcPr>
          <w:p w14:paraId="5E43CABC">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w:t>
            </w:r>
            <w:r>
              <w:rPr>
                <w:rFonts w:ascii="Times New Roman"/>
                <w:color w:val="000000"/>
                <w:sz w:val="21"/>
              </w:rPr>
              <w:t>5365990</w:t>
            </w:r>
            <w:r>
              <w:rPr>
                <w:rFonts w:hint="eastAsia" w:ascii="Times New Roman"/>
                <w:color w:val="000000"/>
                <w:sz w:val="21"/>
              </w:rPr>
              <w:t>号</w:t>
            </w:r>
          </w:p>
        </w:tc>
        <w:tc>
          <w:tcPr>
            <w:tcW w:w="1667" w:type="dxa"/>
            <w:vAlign w:val="center"/>
          </w:tcPr>
          <w:p w14:paraId="69C57C37">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安徽省（水利部淮河水利委员会）水利科学研究院（安徽省水利工程质量检测中心站）</w:t>
            </w:r>
          </w:p>
        </w:tc>
        <w:tc>
          <w:tcPr>
            <w:tcW w:w="1347" w:type="dxa"/>
            <w:vAlign w:val="center"/>
          </w:tcPr>
          <w:p w14:paraId="583B4CBB">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胡永胜</w:t>
            </w:r>
            <w:r>
              <w:rPr>
                <w:rFonts w:ascii="Times New Roman"/>
                <w:color w:val="000000"/>
                <w:sz w:val="21"/>
              </w:rPr>
              <w:t xml:space="preserve">, </w:t>
            </w:r>
            <w:r>
              <w:rPr>
                <w:rFonts w:hint="eastAsia" w:ascii="Times New Roman"/>
                <w:color w:val="000000"/>
                <w:sz w:val="21"/>
              </w:rPr>
              <w:t>胡勇</w:t>
            </w:r>
            <w:r>
              <w:rPr>
                <w:rFonts w:ascii="Times New Roman"/>
                <w:color w:val="000000"/>
                <w:sz w:val="21"/>
              </w:rPr>
              <w:t>,</w:t>
            </w:r>
            <w:r>
              <w:rPr>
                <w:rFonts w:hint="eastAsia" w:ascii="Times New Roman"/>
                <w:color w:val="000000"/>
                <w:sz w:val="21"/>
              </w:rPr>
              <w:t xml:space="preserve"> 王兵</w:t>
            </w:r>
            <w:r>
              <w:rPr>
                <w:rFonts w:ascii="Times New Roman"/>
                <w:color w:val="000000"/>
                <w:sz w:val="21"/>
              </w:rPr>
              <w:t xml:space="preserve">, </w:t>
            </w:r>
            <w:r>
              <w:rPr>
                <w:rFonts w:hint="eastAsia" w:ascii="Times New Roman"/>
                <w:color w:val="000000"/>
                <w:sz w:val="21"/>
              </w:rPr>
              <w:t>王振龙</w:t>
            </w:r>
            <w:r>
              <w:rPr>
                <w:rFonts w:ascii="Times New Roman"/>
                <w:color w:val="000000"/>
                <w:sz w:val="21"/>
              </w:rPr>
              <w:t>,</w:t>
            </w:r>
            <w:r>
              <w:rPr>
                <w:rFonts w:hint="eastAsia" w:ascii="Times New Roman"/>
                <w:color w:val="000000"/>
                <w:sz w:val="21"/>
              </w:rPr>
              <w:t xml:space="preserve"> 周超</w:t>
            </w:r>
            <w:r>
              <w:rPr>
                <w:rFonts w:ascii="Times New Roman"/>
                <w:color w:val="000000"/>
                <w:sz w:val="21"/>
              </w:rPr>
              <w:t xml:space="preserve">, </w:t>
            </w:r>
            <w:r>
              <w:rPr>
                <w:rFonts w:hint="eastAsia" w:ascii="Times New Roman"/>
                <w:color w:val="000000"/>
                <w:sz w:val="21"/>
              </w:rPr>
              <w:t>刘猛</w:t>
            </w:r>
            <w:r>
              <w:rPr>
                <w:rFonts w:ascii="Times New Roman"/>
                <w:color w:val="000000"/>
                <w:sz w:val="21"/>
              </w:rPr>
              <w:t xml:space="preserve">, </w:t>
            </w:r>
            <w:r>
              <w:rPr>
                <w:rFonts w:hint="eastAsia" w:ascii="Times New Roman"/>
                <w:color w:val="000000"/>
                <w:sz w:val="21"/>
              </w:rPr>
              <w:t>孔令健</w:t>
            </w:r>
          </w:p>
        </w:tc>
        <w:tc>
          <w:tcPr>
            <w:tcW w:w="757" w:type="dxa"/>
            <w:vAlign w:val="center"/>
          </w:tcPr>
          <w:p w14:paraId="75FB7A59">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273EF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26" w:type="dxa"/>
            <w:vAlign w:val="center"/>
          </w:tcPr>
          <w:p w14:paraId="2A2A0D7D">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2A54427D">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一种适用于多地形便携式坡地径流仪</w:t>
            </w:r>
          </w:p>
        </w:tc>
        <w:tc>
          <w:tcPr>
            <w:tcW w:w="644" w:type="dxa"/>
            <w:vAlign w:val="center"/>
          </w:tcPr>
          <w:p w14:paraId="7D877339">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505C4C4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201810457256.3A</w:t>
            </w:r>
          </w:p>
        </w:tc>
        <w:tc>
          <w:tcPr>
            <w:tcW w:w="854" w:type="dxa"/>
            <w:vAlign w:val="center"/>
          </w:tcPr>
          <w:p w14:paraId="7FE7930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2020-01-10</w:t>
            </w:r>
          </w:p>
        </w:tc>
        <w:tc>
          <w:tcPr>
            <w:tcW w:w="1064" w:type="dxa"/>
            <w:vAlign w:val="center"/>
          </w:tcPr>
          <w:p w14:paraId="71FFDC0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第3658899号</w:t>
            </w:r>
          </w:p>
        </w:tc>
        <w:tc>
          <w:tcPr>
            <w:tcW w:w="1667" w:type="dxa"/>
            <w:vAlign w:val="center"/>
          </w:tcPr>
          <w:p w14:paraId="7FA85E17">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安徽省（水利部淮河水利委员会）水利科学研究院（安徽省水利工程质量检测中心站）</w:t>
            </w:r>
          </w:p>
        </w:tc>
        <w:tc>
          <w:tcPr>
            <w:tcW w:w="1347" w:type="dxa"/>
            <w:vAlign w:val="center"/>
          </w:tcPr>
          <w:p w14:paraId="792E940F">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王向阳</w:t>
            </w:r>
            <w:r>
              <w:rPr>
                <w:rFonts w:ascii="Times New Roman"/>
                <w:color w:val="000000"/>
                <w:sz w:val="21"/>
              </w:rPr>
              <w:t xml:space="preserve">, </w:t>
            </w:r>
            <w:r>
              <w:rPr>
                <w:rFonts w:hint="eastAsia" w:ascii="Times New Roman"/>
                <w:color w:val="000000"/>
                <w:sz w:val="21"/>
              </w:rPr>
              <w:t>章启兵</w:t>
            </w:r>
            <w:r>
              <w:rPr>
                <w:rFonts w:ascii="Times New Roman"/>
                <w:color w:val="000000"/>
                <w:sz w:val="21"/>
              </w:rPr>
              <w:t xml:space="preserve">, </w:t>
            </w:r>
            <w:r>
              <w:rPr>
                <w:rFonts w:hint="eastAsia" w:ascii="Times New Roman"/>
                <w:color w:val="000000"/>
                <w:sz w:val="21"/>
              </w:rPr>
              <w:t>张乃丰</w:t>
            </w:r>
            <w:r>
              <w:rPr>
                <w:rFonts w:ascii="Times New Roman"/>
                <w:color w:val="000000"/>
                <w:sz w:val="21"/>
              </w:rPr>
              <w:t xml:space="preserve">, </w:t>
            </w:r>
            <w:r>
              <w:rPr>
                <w:rFonts w:hint="eastAsia" w:ascii="Times New Roman"/>
                <w:color w:val="000000"/>
                <w:sz w:val="21"/>
              </w:rPr>
              <w:t>李梦雅</w:t>
            </w:r>
            <w:r>
              <w:rPr>
                <w:rFonts w:ascii="Times New Roman"/>
                <w:color w:val="000000"/>
                <w:sz w:val="21"/>
              </w:rPr>
              <w:t xml:space="preserve">, </w:t>
            </w:r>
            <w:r>
              <w:rPr>
                <w:rFonts w:hint="eastAsia" w:ascii="Times New Roman"/>
                <w:color w:val="000000"/>
                <w:sz w:val="21"/>
              </w:rPr>
              <w:t>苗欣慧</w:t>
            </w:r>
          </w:p>
        </w:tc>
        <w:tc>
          <w:tcPr>
            <w:tcW w:w="757" w:type="dxa"/>
            <w:vAlign w:val="center"/>
          </w:tcPr>
          <w:p w14:paraId="0AF2FF76">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587ED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6" w:type="dxa"/>
            <w:vAlign w:val="center"/>
          </w:tcPr>
          <w:p w14:paraId="35896BFD">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7400A46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一种识别多孔材料对土壤持水性影响的方法</w:t>
            </w:r>
          </w:p>
        </w:tc>
        <w:tc>
          <w:tcPr>
            <w:tcW w:w="644" w:type="dxa"/>
            <w:vAlign w:val="center"/>
          </w:tcPr>
          <w:p w14:paraId="57AFAE9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09C92F3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201810707606.7</w:t>
            </w:r>
          </w:p>
        </w:tc>
        <w:tc>
          <w:tcPr>
            <w:tcW w:w="854" w:type="dxa"/>
            <w:vAlign w:val="center"/>
          </w:tcPr>
          <w:p w14:paraId="06254DD1">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2020-05-19</w:t>
            </w:r>
          </w:p>
        </w:tc>
        <w:tc>
          <w:tcPr>
            <w:tcW w:w="1064" w:type="dxa"/>
            <w:vAlign w:val="center"/>
          </w:tcPr>
          <w:p w14:paraId="6026EF90">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w:t>
            </w:r>
            <w:r>
              <w:rPr>
                <w:rFonts w:ascii="Times New Roman"/>
                <w:color w:val="000000"/>
                <w:sz w:val="21"/>
              </w:rPr>
              <w:t>3</w:t>
            </w:r>
            <w:r>
              <w:rPr>
                <w:rFonts w:hint="eastAsia" w:ascii="Times New Roman"/>
                <w:color w:val="000000"/>
                <w:sz w:val="21"/>
              </w:rPr>
              <w:t>8</w:t>
            </w:r>
            <w:r>
              <w:rPr>
                <w:rFonts w:ascii="Times New Roman"/>
                <w:color w:val="000000"/>
                <w:sz w:val="21"/>
              </w:rPr>
              <w:t>01675</w:t>
            </w:r>
            <w:r>
              <w:rPr>
                <w:rFonts w:hint="eastAsia" w:ascii="Times New Roman"/>
                <w:color w:val="000000"/>
                <w:sz w:val="21"/>
              </w:rPr>
              <w:t>号</w:t>
            </w:r>
          </w:p>
        </w:tc>
        <w:tc>
          <w:tcPr>
            <w:tcW w:w="1667" w:type="dxa"/>
            <w:vAlign w:val="center"/>
          </w:tcPr>
          <w:p w14:paraId="50C160B2">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中国水利水电科学研究院</w:t>
            </w:r>
          </w:p>
        </w:tc>
        <w:tc>
          <w:tcPr>
            <w:tcW w:w="1347" w:type="dxa"/>
            <w:vAlign w:val="center"/>
          </w:tcPr>
          <w:p w14:paraId="25A7706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严登华</w:t>
            </w:r>
            <w:r>
              <w:rPr>
                <w:rFonts w:ascii="Times New Roman"/>
                <w:color w:val="000000"/>
                <w:sz w:val="21"/>
              </w:rPr>
              <w:t xml:space="preserve">, </w:t>
            </w:r>
            <w:r>
              <w:rPr>
                <w:rFonts w:hint="eastAsia" w:ascii="Times New Roman"/>
                <w:color w:val="000000"/>
                <w:sz w:val="21"/>
              </w:rPr>
              <w:t>秦天玲</w:t>
            </w:r>
            <w:r>
              <w:rPr>
                <w:rFonts w:ascii="Times New Roman"/>
                <w:color w:val="000000"/>
                <w:sz w:val="21"/>
              </w:rPr>
              <w:t xml:space="preserve">, </w:t>
            </w:r>
            <w:r>
              <w:rPr>
                <w:rFonts w:hint="eastAsia" w:ascii="Times New Roman"/>
                <w:color w:val="000000"/>
                <w:sz w:val="21"/>
              </w:rPr>
              <w:t>吕振豫</w:t>
            </w:r>
            <w:r>
              <w:rPr>
                <w:rFonts w:ascii="Times New Roman"/>
                <w:color w:val="000000"/>
                <w:sz w:val="21"/>
              </w:rPr>
              <w:t xml:space="preserve">, </w:t>
            </w:r>
            <w:r>
              <w:rPr>
                <w:rFonts w:hint="eastAsia" w:ascii="Times New Roman"/>
                <w:color w:val="000000"/>
                <w:sz w:val="21"/>
              </w:rPr>
              <w:t>史婉丽</w:t>
            </w:r>
            <w:r>
              <w:rPr>
                <w:rFonts w:ascii="Times New Roman"/>
                <w:color w:val="000000"/>
                <w:sz w:val="21"/>
              </w:rPr>
              <w:t xml:space="preserve">, </w:t>
            </w:r>
            <w:r>
              <w:rPr>
                <w:rFonts w:hint="eastAsia" w:ascii="Times New Roman"/>
                <w:color w:val="000000"/>
                <w:sz w:val="21"/>
              </w:rPr>
              <w:t>刘姗姗</w:t>
            </w:r>
            <w:r>
              <w:rPr>
                <w:rFonts w:ascii="Times New Roman"/>
                <w:color w:val="000000"/>
                <w:sz w:val="21"/>
              </w:rPr>
              <w:t xml:space="preserve">, </w:t>
            </w:r>
            <w:r>
              <w:rPr>
                <w:rFonts w:hint="eastAsia" w:ascii="Times New Roman"/>
                <w:color w:val="000000"/>
                <w:sz w:val="21"/>
              </w:rPr>
              <w:t>刘芳</w:t>
            </w:r>
          </w:p>
        </w:tc>
        <w:tc>
          <w:tcPr>
            <w:tcW w:w="757" w:type="dxa"/>
            <w:vAlign w:val="center"/>
          </w:tcPr>
          <w:p w14:paraId="238FA377">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141D8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6" w:type="dxa"/>
            <w:vAlign w:val="center"/>
          </w:tcPr>
          <w:p w14:paraId="16335EE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发明专利</w:t>
            </w:r>
          </w:p>
        </w:tc>
        <w:tc>
          <w:tcPr>
            <w:tcW w:w="1288" w:type="dxa"/>
            <w:vAlign w:val="center"/>
          </w:tcPr>
          <w:p w14:paraId="4BCBF1B9">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一种多孔材料对平原区产流影响的识别方法</w:t>
            </w:r>
          </w:p>
        </w:tc>
        <w:tc>
          <w:tcPr>
            <w:tcW w:w="644" w:type="dxa"/>
            <w:vAlign w:val="center"/>
          </w:tcPr>
          <w:p w14:paraId="6A051614">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602CEF3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201810708321.5</w:t>
            </w:r>
          </w:p>
        </w:tc>
        <w:tc>
          <w:tcPr>
            <w:tcW w:w="854" w:type="dxa"/>
            <w:vAlign w:val="center"/>
          </w:tcPr>
          <w:p w14:paraId="36E28ED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2020-07-31</w:t>
            </w:r>
          </w:p>
        </w:tc>
        <w:tc>
          <w:tcPr>
            <w:tcW w:w="1064" w:type="dxa"/>
            <w:vAlign w:val="center"/>
          </w:tcPr>
          <w:p w14:paraId="2C8E90DE">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第</w:t>
            </w:r>
            <w:r>
              <w:rPr>
                <w:rFonts w:ascii="Times New Roman"/>
                <w:color w:val="000000"/>
                <w:sz w:val="21"/>
              </w:rPr>
              <w:t>3</w:t>
            </w:r>
            <w:r>
              <w:rPr>
                <w:rFonts w:hint="eastAsia" w:ascii="Times New Roman"/>
                <w:color w:val="000000"/>
                <w:sz w:val="21"/>
              </w:rPr>
              <w:t>916925号</w:t>
            </w:r>
          </w:p>
        </w:tc>
        <w:tc>
          <w:tcPr>
            <w:tcW w:w="1667" w:type="dxa"/>
            <w:vAlign w:val="center"/>
          </w:tcPr>
          <w:p w14:paraId="7458686A">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中国水利水电科学研究院</w:t>
            </w:r>
          </w:p>
        </w:tc>
        <w:tc>
          <w:tcPr>
            <w:tcW w:w="1347" w:type="dxa"/>
            <w:vAlign w:val="center"/>
          </w:tcPr>
          <w:p w14:paraId="7EAAAD8E">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秦天玲</w:t>
            </w:r>
            <w:r>
              <w:rPr>
                <w:rFonts w:ascii="Times New Roman"/>
                <w:color w:val="000000"/>
                <w:sz w:val="21"/>
              </w:rPr>
              <w:t xml:space="preserve">, </w:t>
            </w:r>
            <w:r>
              <w:rPr>
                <w:rFonts w:hint="eastAsia" w:ascii="Times New Roman"/>
                <w:color w:val="000000"/>
                <w:sz w:val="21"/>
              </w:rPr>
              <w:t>严登华</w:t>
            </w:r>
            <w:r>
              <w:rPr>
                <w:rFonts w:ascii="Times New Roman"/>
                <w:color w:val="000000"/>
                <w:sz w:val="21"/>
              </w:rPr>
              <w:t xml:space="preserve">, </w:t>
            </w:r>
            <w:r>
              <w:rPr>
                <w:rFonts w:hint="eastAsia" w:ascii="Times New Roman"/>
                <w:color w:val="000000"/>
                <w:sz w:val="21"/>
              </w:rPr>
              <w:t>吕振豫</w:t>
            </w:r>
            <w:r>
              <w:rPr>
                <w:rFonts w:ascii="Times New Roman"/>
                <w:color w:val="000000"/>
                <w:sz w:val="21"/>
              </w:rPr>
              <w:t xml:space="preserve">, </w:t>
            </w:r>
            <w:r>
              <w:rPr>
                <w:rFonts w:hint="eastAsia" w:ascii="Times New Roman"/>
                <w:color w:val="000000"/>
                <w:sz w:val="21"/>
              </w:rPr>
              <w:t>史婉丽</w:t>
            </w:r>
            <w:r>
              <w:rPr>
                <w:rFonts w:ascii="Times New Roman"/>
                <w:color w:val="000000"/>
                <w:sz w:val="21"/>
              </w:rPr>
              <w:t xml:space="preserve">, </w:t>
            </w:r>
            <w:r>
              <w:rPr>
                <w:rFonts w:hint="eastAsia" w:ascii="Times New Roman"/>
                <w:color w:val="000000"/>
                <w:sz w:val="21"/>
              </w:rPr>
              <w:t>刘姗姗</w:t>
            </w:r>
            <w:r>
              <w:rPr>
                <w:rFonts w:ascii="Times New Roman"/>
                <w:color w:val="000000"/>
                <w:sz w:val="21"/>
              </w:rPr>
              <w:t xml:space="preserve">, </w:t>
            </w:r>
            <w:r>
              <w:rPr>
                <w:rFonts w:hint="eastAsia" w:ascii="Times New Roman"/>
                <w:color w:val="000000"/>
                <w:sz w:val="21"/>
              </w:rPr>
              <w:t>何珊</w:t>
            </w:r>
            <w:r>
              <w:rPr>
                <w:rFonts w:ascii="Times New Roman"/>
                <w:color w:val="000000"/>
                <w:sz w:val="21"/>
              </w:rPr>
              <w:t>.</w:t>
            </w:r>
          </w:p>
        </w:tc>
        <w:tc>
          <w:tcPr>
            <w:tcW w:w="757" w:type="dxa"/>
            <w:vAlign w:val="center"/>
          </w:tcPr>
          <w:p w14:paraId="74D114F2">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28A6E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6" w:type="dxa"/>
            <w:vAlign w:val="center"/>
          </w:tcPr>
          <w:p w14:paraId="4C7FF2B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软著</w:t>
            </w:r>
          </w:p>
        </w:tc>
        <w:tc>
          <w:tcPr>
            <w:tcW w:w="1288" w:type="dxa"/>
            <w:vAlign w:val="center"/>
          </w:tcPr>
          <w:p w14:paraId="638E794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淮河洪水预报调度一体化系统</w:t>
            </w:r>
            <w:r>
              <w:rPr>
                <w:rFonts w:ascii="Times New Roman"/>
                <w:color w:val="000000"/>
                <w:sz w:val="21"/>
              </w:rPr>
              <w:t>V1.0</w:t>
            </w:r>
          </w:p>
        </w:tc>
        <w:tc>
          <w:tcPr>
            <w:tcW w:w="644" w:type="dxa"/>
            <w:vAlign w:val="center"/>
          </w:tcPr>
          <w:p w14:paraId="6BCF276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882" w:type="dxa"/>
            <w:vAlign w:val="center"/>
          </w:tcPr>
          <w:p w14:paraId="0527845F">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2023</w:t>
            </w:r>
            <w:r>
              <w:rPr>
                <w:rFonts w:ascii="Times New Roman"/>
                <w:color w:val="000000"/>
                <w:sz w:val="21"/>
              </w:rPr>
              <w:t>SR</w:t>
            </w:r>
            <w:r>
              <w:rPr>
                <w:rFonts w:hint="eastAsia" w:ascii="Times New Roman"/>
                <w:color w:val="000000"/>
                <w:sz w:val="21"/>
              </w:rPr>
              <w:t>1607322</w:t>
            </w:r>
          </w:p>
        </w:tc>
        <w:tc>
          <w:tcPr>
            <w:tcW w:w="854" w:type="dxa"/>
            <w:vAlign w:val="center"/>
          </w:tcPr>
          <w:p w14:paraId="580DDDF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w:t>
            </w:r>
            <w:r>
              <w:rPr>
                <w:rFonts w:hint="eastAsia" w:ascii="Times New Roman"/>
                <w:color w:val="000000"/>
                <w:sz w:val="21"/>
              </w:rPr>
              <w:t>23</w:t>
            </w:r>
            <w:r>
              <w:rPr>
                <w:rFonts w:ascii="Times New Roman"/>
                <w:color w:val="000000"/>
                <w:sz w:val="21"/>
              </w:rPr>
              <w:t>-1</w:t>
            </w:r>
            <w:r>
              <w:rPr>
                <w:rFonts w:hint="eastAsia" w:ascii="Times New Roman"/>
                <w:color w:val="000000"/>
                <w:sz w:val="21"/>
              </w:rPr>
              <w:t>2</w:t>
            </w:r>
            <w:r>
              <w:rPr>
                <w:rFonts w:ascii="Times New Roman"/>
                <w:color w:val="000000"/>
                <w:sz w:val="21"/>
              </w:rPr>
              <w:t>-</w:t>
            </w:r>
            <w:r>
              <w:rPr>
                <w:rFonts w:hint="eastAsia" w:ascii="Times New Roman"/>
                <w:color w:val="000000"/>
                <w:sz w:val="21"/>
              </w:rPr>
              <w:t>11</w:t>
            </w:r>
          </w:p>
        </w:tc>
        <w:tc>
          <w:tcPr>
            <w:tcW w:w="1064" w:type="dxa"/>
            <w:vAlign w:val="center"/>
          </w:tcPr>
          <w:p w14:paraId="270A3CE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软著登字第</w:t>
            </w:r>
            <w:r>
              <w:rPr>
                <w:rFonts w:hint="eastAsia" w:ascii="Times New Roman"/>
                <w:color w:val="000000"/>
                <w:sz w:val="21"/>
              </w:rPr>
              <w:t>12194495</w:t>
            </w:r>
            <w:r>
              <w:rPr>
                <w:rFonts w:ascii="Times New Roman"/>
                <w:color w:val="000000"/>
                <w:sz w:val="21"/>
              </w:rPr>
              <w:t>号</w:t>
            </w:r>
          </w:p>
        </w:tc>
        <w:tc>
          <w:tcPr>
            <w:tcW w:w="1667" w:type="dxa"/>
            <w:vAlign w:val="center"/>
          </w:tcPr>
          <w:p w14:paraId="4ED04044">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胡友兵</w:t>
            </w:r>
            <w:r>
              <w:rPr>
                <w:rFonts w:ascii="Times New Roman"/>
                <w:color w:val="000000"/>
                <w:sz w:val="21"/>
              </w:rPr>
              <w:t>,</w:t>
            </w:r>
            <w:r>
              <w:rPr>
                <w:rFonts w:hint="eastAsia" w:ascii="Times New Roman"/>
                <w:color w:val="000000"/>
                <w:sz w:val="21"/>
              </w:rPr>
              <w:t xml:space="preserve"> 赵梦杰</w:t>
            </w:r>
            <w:r>
              <w:rPr>
                <w:rFonts w:ascii="Times New Roman"/>
                <w:color w:val="000000"/>
                <w:sz w:val="21"/>
              </w:rPr>
              <w:t>,</w:t>
            </w:r>
            <w:r>
              <w:rPr>
                <w:rFonts w:hint="eastAsia" w:ascii="Times New Roman"/>
                <w:color w:val="000000"/>
                <w:sz w:val="21"/>
              </w:rPr>
              <w:t xml:space="preserve"> 陈邦慧</w:t>
            </w:r>
            <w:r>
              <w:rPr>
                <w:rFonts w:ascii="Times New Roman"/>
                <w:color w:val="000000"/>
                <w:sz w:val="21"/>
              </w:rPr>
              <w:t>,</w:t>
            </w:r>
            <w:r>
              <w:rPr>
                <w:rFonts w:hint="eastAsia" w:ascii="Times New Roman"/>
                <w:color w:val="000000"/>
                <w:sz w:val="21"/>
              </w:rPr>
              <w:t xml:space="preserve"> 冯志刚</w:t>
            </w:r>
            <w:r>
              <w:rPr>
                <w:rFonts w:ascii="Times New Roman"/>
                <w:color w:val="000000"/>
                <w:sz w:val="21"/>
              </w:rPr>
              <w:t>,</w:t>
            </w:r>
            <w:r>
              <w:rPr>
                <w:rFonts w:hint="eastAsia" w:ascii="Times New Roman"/>
                <w:color w:val="000000"/>
                <w:sz w:val="21"/>
              </w:rPr>
              <w:t xml:space="preserve"> 王凯</w:t>
            </w:r>
            <w:r>
              <w:rPr>
                <w:rFonts w:ascii="Times New Roman"/>
                <w:color w:val="000000"/>
                <w:sz w:val="21"/>
              </w:rPr>
              <w:t>,</w:t>
            </w:r>
            <w:r>
              <w:rPr>
                <w:rFonts w:hint="eastAsia" w:ascii="Times New Roman"/>
                <w:color w:val="000000"/>
                <w:sz w:val="21"/>
              </w:rPr>
              <w:t xml:space="preserve"> 徐时进</w:t>
            </w:r>
            <w:r>
              <w:rPr>
                <w:rFonts w:ascii="Times New Roman"/>
                <w:color w:val="000000"/>
                <w:sz w:val="21"/>
              </w:rPr>
              <w:t>,</w:t>
            </w:r>
            <w:r>
              <w:rPr>
                <w:rFonts w:hint="eastAsia" w:ascii="Times New Roman"/>
                <w:color w:val="000000"/>
                <w:sz w:val="21"/>
              </w:rPr>
              <w:t xml:space="preserve"> 姚建国</w:t>
            </w:r>
            <w:r>
              <w:rPr>
                <w:rFonts w:ascii="Times New Roman"/>
                <w:color w:val="000000"/>
                <w:sz w:val="21"/>
              </w:rPr>
              <w:t>,</w:t>
            </w:r>
            <w:r>
              <w:rPr>
                <w:rFonts w:hint="eastAsia" w:ascii="Times New Roman"/>
                <w:color w:val="000000"/>
                <w:sz w:val="21"/>
              </w:rPr>
              <w:t xml:space="preserve"> 苏翠</w:t>
            </w:r>
            <w:r>
              <w:rPr>
                <w:rFonts w:ascii="Times New Roman"/>
                <w:color w:val="000000"/>
                <w:sz w:val="21"/>
              </w:rPr>
              <w:t>,</w:t>
            </w:r>
            <w:r>
              <w:rPr>
                <w:rFonts w:hint="eastAsia" w:ascii="Times New Roman"/>
                <w:color w:val="000000"/>
                <w:sz w:val="21"/>
              </w:rPr>
              <w:t xml:space="preserve"> 马亚楠</w:t>
            </w:r>
            <w:r>
              <w:rPr>
                <w:rFonts w:ascii="Times New Roman"/>
                <w:color w:val="000000"/>
                <w:sz w:val="21"/>
              </w:rPr>
              <w:t>,</w:t>
            </w:r>
            <w:r>
              <w:rPr>
                <w:rFonts w:hint="eastAsia" w:ascii="Times New Roman"/>
                <w:color w:val="000000"/>
                <w:sz w:val="21"/>
              </w:rPr>
              <w:t xml:space="preserve"> 鲁志杰</w:t>
            </w:r>
            <w:r>
              <w:rPr>
                <w:rFonts w:ascii="Times New Roman"/>
                <w:color w:val="000000"/>
                <w:sz w:val="21"/>
              </w:rPr>
              <w:t>,</w:t>
            </w:r>
            <w:r>
              <w:rPr>
                <w:rFonts w:hint="eastAsia" w:ascii="Times New Roman"/>
                <w:color w:val="000000"/>
                <w:sz w:val="21"/>
              </w:rPr>
              <w:t xml:space="preserve"> 梁树献</w:t>
            </w:r>
            <w:r>
              <w:rPr>
                <w:rFonts w:ascii="Times New Roman"/>
                <w:color w:val="000000"/>
                <w:sz w:val="21"/>
              </w:rPr>
              <w:t>,</w:t>
            </w:r>
            <w:r>
              <w:rPr>
                <w:rFonts w:hint="eastAsia" w:ascii="Times New Roman"/>
                <w:color w:val="000000"/>
                <w:sz w:val="21"/>
              </w:rPr>
              <w:t xml:space="preserve"> 钟加星</w:t>
            </w:r>
            <w:r>
              <w:rPr>
                <w:rFonts w:ascii="Times New Roman"/>
                <w:color w:val="000000"/>
                <w:sz w:val="21"/>
              </w:rPr>
              <w:t>,</w:t>
            </w:r>
            <w:r>
              <w:rPr>
                <w:rFonts w:hint="eastAsia" w:ascii="Times New Roman"/>
                <w:color w:val="000000"/>
                <w:sz w:val="21"/>
              </w:rPr>
              <w:t xml:space="preserve"> 洪双玲</w:t>
            </w:r>
            <w:r>
              <w:rPr>
                <w:rFonts w:ascii="Times New Roman"/>
                <w:color w:val="000000"/>
                <w:sz w:val="21"/>
              </w:rPr>
              <w:t>,</w:t>
            </w:r>
            <w:r>
              <w:rPr>
                <w:rFonts w:hint="eastAsia" w:ascii="Times New Roman"/>
                <w:color w:val="000000"/>
                <w:sz w:val="21"/>
              </w:rPr>
              <w:t xml:space="preserve"> 胡方旭</w:t>
            </w:r>
          </w:p>
        </w:tc>
        <w:tc>
          <w:tcPr>
            <w:tcW w:w="1347" w:type="dxa"/>
            <w:vAlign w:val="center"/>
          </w:tcPr>
          <w:p w14:paraId="263E475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w:t>
            </w:r>
          </w:p>
        </w:tc>
        <w:tc>
          <w:tcPr>
            <w:tcW w:w="757" w:type="dxa"/>
            <w:vAlign w:val="center"/>
          </w:tcPr>
          <w:p w14:paraId="3E42EDB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7A972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6" w:type="dxa"/>
            <w:vAlign w:val="center"/>
          </w:tcPr>
          <w:p w14:paraId="2660CF99">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软著</w:t>
            </w:r>
          </w:p>
        </w:tc>
        <w:tc>
          <w:tcPr>
            <w:tcW w:w="1288" w:type="dxa"/>
            <w:vAlign w:val="center"/>
          </w:tcPr>
          <w:p w14:paraId="6B08EA4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MIKE</w:t>
            </w:r>
            <w:r>
              <w:rPr>
                <w:rFonts w:hint="eastAsia" w:ascii="Times New Roman"/>
                <w:color w:val="000000"/>
                <w:sz w:val="21"/>
              </w:rPr>
              <w:t>水流数值计算后处理软件</w:t>
            </w:r>
            <w:r>
              <w:rPr>
                <w:rFonts w:ascii="Times New Roman"/>
                <w:color w:val="000000"/>
                <w:sz w:val="21"/>
              </w:rPr>
              <w:t>[</w:t>
            </w:r>
            <w:r>
              <w:rPr>
                <w:rFonts w:hint="eastAsia" w:ascii="Times New Roman"/>
                <w:color w:val="000000"/>
                <w:sz w:val="21"/>
              </w:rPr>
              <w:t>简称：</w:t>
            </w:r>
            <w:r>
              <w:rPr>
                <w:rFonts w:ascii="Times New Roman"/>
                <w:color w:val="000000"/>
                <w:sz w:val="21"/>
              </w:rPr>
              <w:t>MIKE</w:t>
            </w:r>
            <w:r>
              <w:rPr>
                <w:rFonts w:hint="eastAsia" w:ascii="Times New Roman"/>
                <w:color w:val="000000"/>
                <w:sz w:val="21"/>
              </w:rPr>
              <w:t>水流数值计算后处理</w:t>
            </w:r>
            <w:r>
              <w:rPr>
                <w:rFonts w:ascii="Times New Roman"/>
                <w:color w:val="000000"/>
                <w:sz w:val="21"/>
              </w:rPr>
              <w:t>]V1.0</w:t>
            </w:r>
          </w:p>
        </w:tc>
        <w:tc>
          <w:tcPr>
            <w:tcW w:w="644" w:type="dxa"/>
            <w:vAlign w:val="center"/>
          </w:tcPr>
          <w:p w14:paraId="5011CEB6">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5633F941">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2018SR331294</w:t>
            </w:r>
          </w:p>
        </w:tc>
        <w:tc>
          <w:tcPr>
            <w:tcW w:w="854" w:type="dxa"/>
            <w:vAlign w:val="center"/>
          </w:tcPr>
          <w:p w14:paraId="22EE03FD">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2018-</w:t>
            </w:r>
            <w:r>
              <w:rPr>
                <w:rFonts w:hint="eastAsia" w:ascii="Times New Roman"/>
                <w:color w:val="000000"/>
                <w:sz w:val="21"/>
              </w:rPr>
              <w:t>0</w:t>
            </w:r>
            <w:r>
              <w:rPr>
                <w:rFonts w:ascii="Times New Roman"/>
                <w:color w:val="000000"/>
                <w:sz w:val="21"/>
              </w:rPr>
              <w:t>5-11</w:t>
            </w:r>
          </w:p>
        </w:tc>
        <w:tc>
          <w:tcPr>
            <w:tcW w:w="1064" w:type="dxa"/>
            <w:vAlign w:val="center"/>
          </w:tcPr>
          <w:p w14:paraId="201BBE6E">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软著登字第</w:t>
            </w:r>
            <w:r>
              <w:rPr>
                <w:rFonts w:ascii="Times New Roman"/>
                <w:color w:val="000000"/>
                <w:sz w:val="21"/>
              </w:rPr>
              <w:t>2660389</w:t>
            </w:r>
            <w:r>
              <w:rPr>
                <w:rFonts w:hint="eastAsia" w:ascii="Times New Roman"/>
                <w:color w:val="000000"/>
                <w:sz w:val="21"/>
              </w:rPr>
              <w:t>号</w:t>
            </w:r>
          </w:p>
        </w:tc>
        <w:tc>
          <w:tcPr>
            <w:tcW w:w="1667" w:type="dxa"/>
            <w:vAlign w:val="center"/>
          </w:tcPr>
          <w:p w14:paraId="63653A4E">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安徽省（水利部淮河水利委员会）水利科学研究院</w:t>
            </w:r>
            <w:r>
              <w:rPr>
                <w:rFonts w:ascii="Times New Roman"/>
                <w:color w:val="000000"/>
                <w:sz w:val="21"/>
              </w:rPr>
              <w:t xml:space="preserve">, </w:t>
            </w:r>
            <w:r>
              <w:rPr>
                <w:rFonts w:hint="eastAsia" w:ascii="Times New Roman"/>
                <w:color w:val="000000"/>
                <w:sz w:val="21"/>
              </w:rPr>
              <w:t>施奇</w:t>
            </w:r>
            <w:r>
              <w:rPr>
                <w:rFonts w:ascii="Times New Roman"/>
                <w:color w:val="000000"/>
                <w:sz w:val="21"/>
              </w:rPr>
              <w:t xml:space="preserve">, </w:t>
            </w:r>
            <w:r>
              <w:rPr>
                <w:rFonts w:hint="eastAsia" w:ascii="Times New Roman"/>
                <w:color w:val="000000"/>
                <w:sz w:val="21"/>
              </w:rPr>
              <w:t>王久晟</w:t>
            </w:r>
            <w:r>
              <w:rPr>
                <w:rFonts w:ascii="Times New Roman"/>
                <w:color w:val="000000"/>
                <w:sz w:val="21"/>
              </w:rPr>
              <w:t xml:space="preserve">, </w:t>
            </w:r>
            <w:r>
              <w:rPr>
                <w:rFonts w:hint="eastAsia" w:ascii="Times New Roman"/>
                <w:color w:val="000000"/>
                <w:sz w:val="21"/>
              </w:rPr>
              <w:t>王振龙</w:t>
            </w:r>
            <w:r>
              <w:rPr>
                <w:rFonts w:ascii="Times New Roman"/>
                <w:color w:val="000000"/>
                <w:sz w:val="21"/>
              </w:rPr>
              <w:t xml:space="preserve">, </w:t>
            </w:r>
            <w:r>
              <w:rPr>
                <w:rFonts w:hint="eastAsia" w:ascii="Times New Roman"/>
                <w:color w:val="000000"/>
                <w:sz w:val="21"/>
              </w:rPr>
              <w:t>李保春</w:t>
            </w:r>
            <w:r>
              <w:rPr>
                <w:rFonts w:ascii="Times New Roman"/>
                <w:color w:val="000000"/>
                <w:sz w:val="21"/>
              </w:rPr>
              <w:t xml:space="preserve">, </w:t>
            </w:r>
            <w:r>
              <w:rPr>
                <w:rFonts w:hint="eastAsia" w:ascii="Times New Roman"/>
                <w:color w:val="000000"/>
                <w:sz w:val="21"/>
              </w:rPr>
              <w:t>倪晋</w:t>
            </w:r>
          </w:p>
        </w:tc>
        <w:tc>
          <w:tcPr>
            <w:tcW w:w="1347" w:type="dxa"/>
            <w:vAlign w:val="center"/>
          </w:tcPr>
          <w:p w14:paraId="3D7AB2F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w:t>
            </w:r>
          </w:p>
        </w:tc>
        <w:tc>
          <w:tcPr>
            <w:tcW w:w="757" w:type="dxa"/>
            <w:vAlign w:val="center"/>
          </w:tcPr>
          <w:p w14:paraId="273014B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r w14:paraId="070B3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6" w:type="dxa"/>
            <w:vAlign w:val="center"/>
          </w:tcPr>
          <w:p w14:paraId="2C37A0DC">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软著</w:t>
            </w:r>
          </w:p>
        </w:tc>
        <w:tc>
          <w:tcPr>
            <w:tcW w:w="1288" w:type="dxa"/>
            <w:vAlign w:val="center"/>
          </w:tcPr>
          <w:p w14:paraId="6D22DAFB">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水库洪水风险评估系统</w:t>
            </w:r>
            <w:r>
              <w:rPr>
                <w:rFonts w:ascii="Times New Roman"/>
                <w:color w:val="000000"/>
                <w:sz w:val="21"/>
              </w:rPr>
              <w:t>V1.0</w:t>
            </w:r>
          </w:p>
        </w:tc>
        <w:tc>
          <w:tcPr>
            <w:tcW w:w="644" w:type="dxa"/>
            <w:vAlign w:val="center"/>
          </w:tcPr>
          <w:p w14:paraId="6D37BED3">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中国</w:t>
            </w:r>
          </w:p>
        </w:tc>
        <w:tc>
          <w:tcPr>
            <w:tcW w:w="882" w:type="dxa"/>
            <w:vAlign w:val="center"/>
          </w:tcPr>
          <w:p w14:paraId="0EA0975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w:t>
            </w:r>
            <w:r>
              <w:rPr>
                <w:rFonts w:hint="eastAsia" w:ascii="Times New Roman"/>
                <w:color w:val="000000"/>
                <w:sz w:val="21"/>
              </w:rPr>
              <w:t>3</w:t>
            </w:r>
            <w:r>
              <w:rPr>
                <w:rFonts w:ascii="Times New Roman"/>
                <w:color w:val="000000"/>
                <w:sz w:val="21"/>
              </w:rPr>
              <w:t>SR1191339</w:t>
            </w:r>
          </w:p>
        </w:tc>
        <w:tc>
          <w:tcPr>
            <w:tcW w:w="854" w:type="dxa"/>
            <w:vAlign w:val="center"/>
          </w:tcPr>
          <w:p w14:paraId="41DBCE9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2023</w:t>
            </w:r>
            <w:r>
              <w:rPr>
                <w:rFonts w:hint="eastAsia" w:ascii="Times New Roman"/>
                <w:color w:val="000000"/>
                <w:sz w:val="21"/>
              </w:rPr>
              <w:t>-</w:t>
            </w:r>
            <w:r>
              <w:rPr>
                <w:rFonts w:ascii="Times New Roman"/>
                <w:color w:val="000000"/>
                <w:sz w:val="21"/>
              </w:rPr>
              <w:t>10</w:t>
            </w:r>
            <w:r>
              <w:rPr>
                <w:rFonts w:hint="eastAsia" w:ascii="Times New Roman"/>
                <w:color w:val="000000"/>
                <w:sz w:val="21"/>
              </w:rPr>
              <w:t>-0</w:t>
            </w:r>
            <w:r>
              <w:rPr>
                <w:rFonts w:ascii="Times New Roman"/>
                <w:color w:val="000000"/>
                <w:sz w:val="21"/>
              </w:rPr>
              <w:t xml:space="preserve">8 </w:t>
            </w:r>
          </w:p>
        </w:tc>
        <w:tc>
          <w:tcPr>
            <w:tcW w:w="1064" w:type="dxa"/>
            <w:vAlign w:val="center"/>
          </w:tcPr>
          <w:p w14:paraId="28911760">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软著登字第</w:t>
            </w:r>
            <w:r>
              <w:rPr>
                <w:rFonts w:ascii="Times New Roman"/>
                <w:color w:val="000000"/>
                <w:sz w:val="21"/>
              </w:rPr>
              <w:t>11778512</w:t>
            </w:r>
            <w:r>
              <w:rPr>
                <w:rFonts w:hint="eastAsia" w:ascii="Times New Roman"/>
                <w:color w:val="000000"/>
                <w:sz w:val="21"/>
              </w:rPr>
              <w:t>号</w:t>
            </w:r>
          </w:p>
        </w:tc>
        <w:tc>
          <w:tcPr>
            <w:tcW w:w="1667" w:type="dxa"/>
            <w:vAlign w:val="center"/>
          </w:tcPr>
          <w:p w14:paraId="613A9145">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安徽农业大学</w:t>
            </w:r>
          </w:p>
        </w:tc>
        <w:tc>
          <w:tcPr>
            <w:tcW w:w="1347" w:type="dxa"/>
            <w:vAlign w:val="center"/>
          </w:tcPr>
          <w:p w14:paraId="1EE3E44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w:t>
            </w:r>
          </w:p>
        </w:tc>
        <w:tc>
          <w:tcPr>
            <w:tcW w:w="757" w:type="dxa"/>
            <w:vAlign w:val="center"/>
          </w:tcPr>
          <w:p w14:paraId="27B933F6">
            <w:pPr>
              <w:pStyle w:val="4"/>
              <w:adjustRightInd w:val="0"/>
              <w:snapToGrid w:val="0"/>
              <w:spacing w:line="240" w:lineRule="auto"/>
              <w:ind w:firstLine="0" w:firstLineChars="0"/>
              <w:jc w:val="center"/>
              <w:rPr>
                <w:rFonts w:ascii="Times New Roman"/>
                <w:color w:val="000000"/>
                <w:sz w:val="21"/>
              </w:rPr>
            </w:pPr>
            <w:r>
              <w:rPr>
                <w:rFonts w:hint="eastAsia" w:ascii="Times New Roman"/>
                <w:color w:val="000000"/>
                <w:sz w:val="21"/>
              </w:rPr>
              <w:t>有效</w:t>
            </w:r>
          </w:p>
        </w:tc>
      </w:tr>
    </w:tbl>
    <w:p w14:paraId="131458F4">
      <w:pPr>
        <w:widowControl/>
        <w:tabs>
          <w:tab w:val="left" w:pos="1847"/>
        </w:tabs>
        <w:adjustRightInd w:val="0"/>
        <w:snapToGrid w:val="0"/>
        <w:spacing w:line="440" w:lineRule="exact"/>
        <w:rPr>
          <w:rFonts w:ascii="Times New Roman" w:hAnsi="Times New Roman"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29C"/>
    <w:rsid w:val="00000920"/>
    <w:rsid w:val="00037F1E"/>
    <w:rsid w:val="00047121"/>
    <w:rsid w:val="0006299D"/>
    <w:rsid w:val="00096C3C"/>
    <w:rsid w:val="000A4735"/>
    <w:rsid w:val="000B1F1A"/>
    <w:rsid w:val="000D462F"/>
    <w:rsid w:val="000E7D3F"/>
    <w:rsid w:val="00105759"/>
    <w:rsid w:val="00122055"/>
    <w:rsid w:val="00125087"/>
    <w:rsid w:val="001364B6"/>
    <w:rsid w:val="0014192E"/>
    <w:rsid w:val="001717C6"/>
    <w:rsid w:val="001865E0"/>
    <w:rsid w:val="00187157"/>
    <w:rsid w:val="00187A85"/>
    <w:rsid w:val="00193C75"/>
    <w:rsid w:val="00197E43"/>
    <w:rsid w:val="001A366B"/>
    <w:rsid w:val="001A4365"/>
    <w:rsid w:val="001B1B8C"/>
    <w:rsid w:val="001B32BB"/>
    <w:rsid w:val="001C1F3B"/>
    <w:rsid w:val="001C2C5C"/>
    <w:rsid w:val="001D1886"/>
    <w:rsid w:val="001E5CBC"/>
    <w:rsid w:val="001F2930"/>
    <w:rsid w:val="0020002A"/>
    <w:rsid w:val="00201780"/>
    <w:rsid w:val="00204907"/>
    <w:rsid w:val="0022202A"/>
    <w:rsid w:val="00225671"/>
    <w:rsid w:val="00236A14"/>
    <w:rsid w:val="00247968"/>
    <w:rsid w:val="0025647E"/>
    <w:rsid w:val="00293931"/>
    <w:rsid w:val="0029531A"/>
    <w:rsid w:val="002A0F34"/>
    <w:rsid w:val="002B746B"/>
    <w:rsid w:val="002E0180"/>
    <w:rsid w:val="00301F8B"/>
    <w:rsid w:val="003076A1"/>
    <w:rsid w:val="003147DC"/>
    <w:rsid w:val="00341A00"/>
    <w:rsid w:val="0036196D"/>
    <w:rsid w:val="00370965"/>
    <w:rsid w:val="003A3BFE"/>
    <w:rsid w:val="003B20CC"/>
    <w:rsid w:val="003B2277"/>
    <w:rsid w:val="003B43B7"/>
    <w:rsid w:val="003E3514"/>
    <w:rsid w:val="003F6429"/>
    <w:rsid w:val="00402B01"/>
    <w:rsid w:val="00404304"/>
    <w:rsid w:val="004057F7"/>
    <w:rsid w:val="0042729C"/>
    <w:rsid w:val="00442B67"/>
    <w:rsid w:val="0045157B"/>
    <w:rsid w:val="00453F09"/>
    <w:rsid w:val="00485445"/>
    <w:rsid w:val="004900DF"/>
    <w:rsid w:val="00497507"/>
    <w:rsid w:val="004A0469"/>
    <w:rsid w:val="004B7778"/>
    <w:rsid w:val="004E2211"/>
    <w:rsid w:val="004F1B58"/>
    <w:rsid w:val="004F3A69"/>
    <w:rsid w:val="00503CE1"/>
    <w:rsid w:val="0050716F"/>
    <w:rsid w:val="00507E2F"/>
    <w:rsid w:val="00516ECC"/>
    <w:rsid w:val="00525A85"/>
    <w:rsid w:val="00532237"/>
    <w:rsid w:val="00532896"/>
    <w:rsid w:val="0055462E"/>
    <w:rsid w:val="00556231"/>
    <w:rsid w:val="0056672B"/>
    <w:rsid w:val="005D402F"/>
    <w:rsid w:val="005D6788"/>
    <w:rsid w:val="005E6CB6"/>
    <w:rsid w:val="005F034F"/>
    <w:rsid w:val="005F5786"/>
    <w:rsid w:val="005F72CB"/>
    <w:rsid w:val="006112F3"/>
    <w:rsid w:val="00615ECD"/>
    <w:rsid w:val="006251A5"/>
    <w:rsid w:val="00626E1C"/>
    <w:rsid w:val="0063242C"/>
    <w:rsid w:val="0064032A"/>
    <w:rsid w:val="00655229"/>
    <w:rsid w:val="00667FC1"/>
    <w:rsid w:val="00674558"/>
    <w:rsid w:val="006936C2"/>
    <w:rsid w:val="006D0328"/>
    <w:rsid w:val="006D2B26"/>
    <w:rsid w:val="006D4F2C"/>
    <w:rsid w:val="006E3227"/>
    <w:rsid w:val="006F750B"/>
    <w:rsid w:val="00704772"/>
    <w:rsid w:val="00706DD5"/>
    <w:rsid w:val="00712A1F"/>
    <w:rsid w:val="00726F58"/>
    <w:rsid w:val="007332EC"/>
    <w:rsid w:val="00757FAF"/>
    <w:rsid w:val="007735E4"/>
    <w:rsid w:val="007872F3"/>
    <w:rsid w:val="007A6F2C"/>
    <w:rsid w:val="007A76F1"/>
    <w:rsid w:val="007C17D3"/>
    <w:rsid w:val="007C477F"/>
    <w:rsid w:val="007E35FC"/>
    <w:rsid w:val="00803D5F"/>
    <w:rsid w:val="0081363D"/>
    <w:rsid w:val="00835C58"/>
    <w:rsid w:val="00837884"/>
    <w:rsid w:val="0084265D"/>
    <w:rsid w:val="0086662E"/>
    <w:rsid w:val="008818EB"/>
    <w:rsid w:val="00882F70"/>
    <w:rsid w:val="008840A6"/>
    <w:rsid w:val="00885B0A"/>
    <w:rsid w:val="008A3E85"/>
    <w:rsid w:val="008D54B8"/>
    <w:rsid w:val="008E73FF"/>
    <w:rsid w:val="008F131C"/>
    <w:rsid w:val="00902272"/>
    <w:rsid w:val="009122C3"/>
    <w:rsid w:val="00915842"/>
    <w:rsid w:val="00967387"/>
    <w:rsid w:val="00975E96"/>
    <w:rsid w:val="00996980"/>
    <w:rsid w:val="00996A77"/>
    <w:rsid w:val="009B076F"/>
    <w:rsid w:val="009C6198"/>
    <w:rsid w:val="009D2215"/>
    <w:rsid w:val="009E48EA"/>
    <w:rsid w:val="00A06FE7"/>
    <w:rsid w:val="00A112F7"/>
    <w:rsid w:val="00A11D47"/>
    <w:rsid w:val="00A16554"/>
    <w:rsid w:val="00A178CB"/>
    <w:rsid w:val="00A25F6C"/>
    <w:rsid w:val="00A26706"/>
    <w:rsid w:val="00A3534F"/>
    <w:rsid w:val="00A4653A"/>
    <w:rsid w:val="00A525D4"/>
    <w:rsid w:val="00A573C5"/>
    <w:rsid w:val="00A86318"/>
    <w:rsid w:val="00A92D2E"/>
    <w:rsid w:val="00A93328"/>
    <w:rsid w:val="00A94B6D"/>
    <w:rsid w:val="00A96868"/>
    <w:rsid w:val="00A978AB"/>
    <w:rsid w:val="00AA295D"/>
    <w:rsid w:val="00AB1D25"/>
    <w:rsid w:val="00AD233D"/>
    <w:rsid w:val="00AE1BBD"/>
    <w:rsid w:val="00AF5A2B"/>
    <w:rsid w:val="00B26EAC"/>
    <w:rsid w:val="00B311AB"/>
    <w:rsid w:val="00B35A2D"/>
    <w:rsid w:val="00B46496"/>
    <w:rsid w:val="00B51AF5"/>
    <w:rsid w:val="00B60ADF"/>
    <w:rsid w:val="00B85BA2"/>
    <w:rsid w:val="00B87D9F"/>
    <w:rsid w:val="00BA09FA"/>
    <w:rsid w:val="00BC48F4"/>
    <w:rsid w:val="00BC63BA"/>
    <w:rsid w:val="00BE1921"/>
    <w:rsid w:val="00BE5EDD"/>
    <w:rsid w:val="00C22A6C"/>
    <w:rsid w:val="00C263F5"/>
    <w:rsid w:val="00C31CBD"/>
    <w:rsid w:val="00C358D6"/>
    <w:rsid w:val="00C50A81"/>
    <w:rsid w:val="00C56ECB"/>
    <w:rsid w:val="00C72E07"/>
    <w:rsid w:val="00C83F20"/>
    <w:rsid w:val="00C926C5"/>
    <w:rsid w:val="00CB682C"/>
    <w:rsid w:val="00CC7FC1"/>
    <w:rsid w:val="00CD0903"/>
    <w:rsid w:val="00CD14C4"/>
    <w:rsid w:val="00D03805"/>
    <w:rsid w:val="00D075FB"/>
    <w:rsid w:val="00D410BC"/>
    <w:rsid w:val="00D51CC0"/>
    <w:rsid w:val="00D61B56"/>
    <w:rsid w:val="00D6494D"/>
    <w:rsid w:val="00D71F20"/>
    <w:rsid w:val="00D95219"/>
    <w:rsid w:val="00DA05E4"/>
    <w:rsid w:val="00DC2CB8"/>
    <w:rsid w:val="00DD0EB3"/>
    <w:rsid w:val="00DE373C"/>
    <w:rsid w:val="00DF2E0E"/>
    <w:rsid w:val="00E0288E"/>
    <w:rsid w:val="00E04A99"/>
    <w:rsid w:val="00E123BB"/>
    <w:rsid w:val="00E12ED2"/>
    <w:rsid w:val="00E20645"/>
    <w:rsid w:val="00E25AEF"/>
    <w:rsid w:val="00E4212B"/>
    <w:rsid w:val="00E55BB2"/>
    <w:rsid w:val="00E57A48"/>
    <w:rsid w:val="00E631E9"/>
    <w:rsid w:val="00E7235B"/>
    <w:rsid w:val="00E80EF4"/>
    <w:rsid w:val="00EB059E"/>
    <w:rsid w:val="00EB1033"/>
    <w:rsid w:val="00EB66E2"/>
    <w:rsid w:val="00EC0419"/>
    <w:rsid w:val="00ED6166"/>
    <w:rsid w:val="00ED7DE0"/>
    <w:rsid w:val="00EE51BA"/>
    <w:rsid w:val="00EF734A"/>
    <w:rsid w:val="00EF7357"/>
    <w:rsid w:val="00F071D0"/>
    <w:rsid w:val="00F2024F"/>
    <w:rsid w:val="00F21C94"/>
    <w:rsid w:val="00F31998"/>
    <w:rsid w:val="00F32D50"/>
    <w:rsid w:val="00F428E0"/>
    <w:rsid w:val="00F535DD"/>
    <w:rsid w:val="00F70543"/>
    <w:rsid w:val="00F72AAE"/>
    <w:rsid w:val="00F80288"/>
    <w:rsid w:val="00F961C7"/>
    <w:rsid w:val="00FC29B7"/>
    <w:rsid w:val="00FE1930"/>
    <w:rsid w:val="00FE30EC"/>
    <w:rsid w:val="00FF2D28"/>
    <w:rsid w:val="030D67A2"/>
    <w:rsid w:val="0FF860F5"/>
    <w:rsid w:val="27320346"/>
    <w:rsid w:val="29FE59E3"/>
    <w:rsid w:val="3B6E794D"/>
    <w:rsid w:val="44DB0B73"/>
    <w:rsid w:val="4EED0A45"/>
    <w:rsid w:val="63520D26"/>
    <w:rsid w:val="6B080B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locked/>
    <w:uiPriority w:val="9"/>
    <w:pPr>
      <w:keepNext/>
      <w:keepLines/>
      <w:spacing w:before="340" w:after="330" w:line="578" w:lineRule="auto"/>
      <w:outlineLvl w:val="0"/>
    </w:pPr>
    <w:rPr>
      <w:b/>
      <w:bCs/>
      <w:kern w:val="44"/>
      <w:sz w:val="44"/>
      <w:szCs w:val="44"/>
    </w:rPr>
  </w:style>
  <w:style w:type="paragraph" w:styleId="3">
    <w:name w:val="heading 3"/>
    <w:basedOn w:val="1"/>
    <w:next w:val="1"/>
    <w:link w:val="20"/>
    <w:semiHidden/>
    <w:unhideWhenUsed/>
    <w:qFormat/>
    <w:locked/>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2"/>
    <w:qFormat/>
    <w:uiPriority w:val="99"/>
    <w:pPr>
      <w:spacing w:line="360" w:lineRule="auto"/>
      <w:ind w:firstLine="480" w:firstLineChars="200"/>
    </w:pPr>
    <w:rPr>
      <w:rFonts w:ascii="仿宋_GB2312" w:hAnsi="Times New Roman"/>
      <w:sz w:val="24"/>
      <w:szCs w:val="20"/>
    </w:rPr>
  </w:style>
  <w:style w:type="paragraph" w:styleId="5">
    <w:name w:val="Balloon Text"/>
    <w:basedOn w:val="1"/>
    <w:link w:val="16"/>
    <w:semiHidden/>
    <w:uiPriority w:val="99"/>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unhideWhenUsed/>
    <w:qFormat/>
    <w:uiPriority w:val="99"/>
    <w:rPr>
      <w:color w:val="0000FF"/>
      <w:u w:val="single"/>
    </w:rPr>
  </w:style>
  <w:style w:type="character" w:customStyle="1" w:styleId="12">
    <w:name w:val="纯文本 字符"/>
    <w:link w:val="4"/>
    <w:qFormat/>
    <w:locked/>
    <w:uiPriority w:val="99"/>
    <w:rPr>
      <w:rFonts w:ascii="仿宋_GB2312" w:hAnsi="Times New Roman" w:eastAsia="宋体" w:cs="Times New Roman"/>
      <w:sz w:val="20"/>
      <w:szCs w:val="20"/>
    </w:rPr>
  </w:style>
  <w:style w:type="character" w:customStyle="1" w:styleId="13">
    <w:name w:val="页脚 字符"/>
    <w:link w:val="6"/>
    <w:locked/>
    <w:uiPriority w:val="99"/>
    <w:rPr>
      <w:rFonts w:cs="Times New Roman"/>
      <w:sz w:val="18"/>
      <w:szCs w:val="18"/>
    </w:rPr>
  </w:style>
  <w:style w:type="character" w:customStyle="1" w:styleId="14">
    <w:name w:val="页眉 字符"/>
    <w:link w:val="7"/>
    <w:locked/>
    <w:uiPriority w:val="99"/>
    <w:rPr>
      <w:rFonts w:cs="Times New Roman"/>
      <w:sz w:val="18"/>
      <w:szCs w:val="18"/>
    </w:rPr>
  </w:style>
  <w:style w:type="paragraph" w:customStyle="1" w:styleId="15">
    <w:name w:val="_Style 30"/>
    <w:basedOn w:val="1"/>
    <w:uiPriority w:val="99"/>
    <w:pPr>
      <w:adjustRightInd w:val="0"/>
      <w:spacing w:line="315" w:lineRule="atLeast"/>
      <w:textAlignment w:val="baseline"/>
    </w:pPr>
    <w:rPr>
      <w:rFonts w:ascii="Times New Roman" w:hAnsi="Times New Roman"/>
      <w:szCs w:val="24"/>
    </w:rPr>
  </w:style>
  <w:style w:type="character" w:customStyle="1" w:styleId="16">
    <w:name w:val="批注框文本 字符"/>
    <w:link w:val="5"/>
    <w:semiHidden/>
    <w:uiPriority w:val="99"/>
    <w:rPr>
      <w:sz w:val="0"/>
      <w:szCs w:val="0"/>
    </w:rPr>
  </w:style>
  <w:style w:type="character" w:customStyle="1" w:styleId="17">
    <w:name w:val="标题 1 字符"/>
    <w:link w:val="2"/>
    <w:qFormat/>
    <w:uiPriority w:val="9"/>
    <w:rPr>
      <w:b/>
      <w:bCs/>
      <w:kern w:val="44"/>
      <w:sz w:val="44"/>
      <w:szCs w:val="44"/>
    </w:rPr>
  </w:style>
  <w:style w:type="paragraph" w:customStyle="1" w:styleId="18">
    <w:name w:val="标题3"/>
    <w:basedOn w:val="3"/>
    <w:link w:val="19"/>
    <w:qFormat/>
    <w:uiPriority w:val="0"/>
    <w:pPr>
      <w:ind w:firstLine="560" w:firstLineChars="200"/>
    </w:pPr>
    <w:rPr>
      <w:rFonts w:ascii="宋体" w:hAnsi="宋体"/>
      <w:kern w:val="0"/>
      <w:sz w:val="28"/>
      <w:szCs w:val="28"/>
    </w:rPr>
  </w:style>
  <w:style w:type="character" w:customStyle="1" w:styleId="19">
    <w:name w:val="标题3 Char"/>
    <w:link w:val="18"/>
    <w:qFormat/>
    <w:uiPriority w:val="0"/>
    <w:rPr>
      <w:rFonts w:ascii="宋体" w:hAnsi="宋体"/>
      <w:b/>
      <w:bCs/>
      <w:sz w:val="28"/>
      <w:szCs w:val="28"/>
    </w:rPr>
  </w:style>
  <w:style w:type="character" w:customStyle="1" w:styleId="20">
    <w:name w:val="标题 3 字符"/>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1868</Words>
  <Characters>2196</Characters>
  <Lines>17</Lines>
  <Paragraphs>4</Paragraphs>
  <TotalTime>304</TotalTime>
  <ScaleCrop>false</ScaleCrop>
  <LinksUpToDate>false</LinksUpToDate>
  <CharactersWithSpaces>2257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2020-05-17T13:13:00Z</dcterms:created>
  <dc:creator>acer</dc:creator>
  <cp:lastModifiedBy>qintl</cp:lastModifiedBy>
  <cp:lastPrinted>2024-01-09T08:46:00Z</cp:lastPrinted>
  <dcterms:modified xsi:type="dcterms:W3CDTF">2025-06-16T06:16:53Z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eyJoZGlkIjoiMTE5Y2MzZjg4OThhNDQ3ZDFjMTUwNTRjOGMzMDlkMGEiLCJ1c2VySWQiOiIxMjgwMzE4OTE1In0=</vt:lpwstr>
  </property>
  <property fmtid="{D5CDD505-2E9C-101B-9397-08002B2CF9AE}" pid="4" name="ICV">
    <vt:lpwstr>08E3CEFD888B4C518CFBACBFA96A4947_12</vt:lpwstr>
  </property>
</Properties>
</file>