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F091CE">
      <w:pPr>
        <w:spacing w:line="360" w:lineRule="auto"/>
        <w:outlineLvl w:val="0"/>
        <w:rPr>
          <w:rFonts w:ascii="宋体" w:hAnsi="宋体" w:eastAsia="宋体" w:cs="宋体"/>
          <w:bCs/>
          <w:sz w:val="28"/>
          <w:szCs w:val="28"/>
        </w:rPr>
      </w:pPr>
      <w:bookmarkStart w:id="5" w:name="_GoBack"/>
      <w:bookmarkEnd w:id="5"/>
      <w:r>
        <w:rPr>
          <w:rFonts w:hint="eastAsia" w:ascii="宋体" w:hAnsi="宋体" w:eastAsia="宋体" w:cs="宋体"/>
          <w:bCs/>
          <w:sz w:val="28"/>
          <w:szCs w:val="28"/>
        </w:rPr>
        <w:t>公示附件：</w:t>
      </w:r>
    </w:p>
    <w:p w14:paraId="704EA4E9">
      <w:pPr>
        <w:spacing w:line="480" w:lineRule="auto"/>
        <w:ind w:firstLine="480" w:firstLineChars="200"/>
        <w:outlineLvl w:val="0"/>
        <w:rPr>
          <w:rFonts w:hint="eastAsia" w:ascii="宋体" w:hAnsi="宋体" w:eastAsia="宋体" w:cs="宋体"/>
          <w:sz w:val="24"/>
          <w:lang w:eastAsia="zh-CN"/>
        </w:rPr>
      </w:pPr>
      <w:r>
        <w:rPr>
          <w:rFonts w:hint="eastAsia" w:ascii="宋体" w:hAnsi="宋体" w:eastAsia="宋体" w:cs="宋体"/>
          <w:sz w:val="24"/>
        </w:rPr>
        <w:t>一、项目名称：</w:t>
      </w:r>
      <w:r>
        <w:rPr>
          <w:rFonts w:hint="eastAsia" w:ascii="宋体" w:hAnsi="宋体"/>
          <w:sz w:val="24"/>
          <w:szCs w:val="24"/>
          <w:lang w:val="en-US" w:eastAsia="zh-CN"/>
        </w:rPr>
        <w:t>高</w:t>
      </w:r>
      <w:r>
        <w:rPr>
          <w:rFonts w:hint="eastAsia" w:ascii="宋体" w:hAnsi="宋体"/>
          <w:sz w:val="24"/>
          <w:szCs w:val="24"/>
        </w:rPr>
        <w:t>沥青混凝土心墙坝与重力坝组合筑坝关键技术</w:t>
      </w:r>
      <w:r>
        <w:rPr>
          <w:rFonts w:hint="eastAsia" w:ascii="宋体" w:hAnsi="宋体"/>
          <w:sz w:val="24"/>
          <w:szCs w:val="24"/>
          <w:lang w:val="en-US" w:eastAsia="zh-CN"/>
        </w:rPr>
        <w:t>及</w:t>
      </w:r>
      <w:r>
        <w:rPr>
          <w:rFonts w:hint="eastAsia" w:ascii="宋体" w:hAnsi="宋体"/>
          <w:sz w:val="24"/>
          <w:szCs w:val="24"/>
        </w:rPr>
        <w:t>应用</w:t>
      </w:r>
    </w:p>
    <w:p w14:paraId="50A62A92">
      <w:pPr>
        <w:spacing w:line="480" w:lineRule="auto"/>
        <w:ind w:left="958" w:leftChars="456"/>
        <w:rPr>
          <w:rFonts w:ascii="宋体" w:hAnsi="宋体" w:eastAsia="宋体" w:cs="宋体"/>
          <w:sz w:val="24"/>
        </w:rPr>
      </w:pPr>
      <w:r>
        <w:rPr>
          <w:rFonts w:hint="eastAsia" w:ascii="宋体" w:hAnsi="宋体" w:eastAsia="宋体" w:cs="宋体"/>
          <w:sz w:val="24"/>
        </w:rPr>
        <w:t>提名者及提名等级：中国电建集团昆明勘测设计研究院有限公司，云南省科技进步</w:t>
      </w:r>
      <w:r>
        <w:rPr>
          <w:rFonts w:hint="eastAsia" w:ascii="宋体" w:hAnsi="宋体" w:eastAsia="宋体" w:cs="宋体"/>
          <w:sz w:val="24"/>
          <w:lang w:val="en-US" w:eastAsia="zh-CN"/>
        </w:rPr>
        <w:t>二</w:t>
      </w:r>
      <w:r>
        <w:rPr>
          <w:rFonts w:hint="eastAsia" w:ascii="宋体" w:hAnsi="宋体" w:eastAsia="宋体" w:cs="宋体"/>
          <w:sz w:val="24"/>
        </w:rPr>
        <w:t>等奖</w:t>
      </w:r>
    </w:p>
    <w:p w14:paraId="51CB2133">
      <w:pPr>
        <w:snapToGrid w:val="0"/>
        <w:spacing w:line="480" w:lineRule="auto"/>
        <w:ind w:firstLine="480" w:firstLineChars="200"/>
        <w:outlineLvl w:val="0"/>
        <w:rPr>
          <w:rFonts w:ascii="宋体" w:hAnsi="宋体" w:eastAsia="宋体" w:cs="宋体"/>
          <w:sz w:val="24"/>
        </w:rPr>
      </w:pPr>
      <w:r>
        <w:rPr>
          <w:rFonts w:hint="eastAsia" w:ascii="宋体" w:hAnsi="宋体" w:eastAsia="宋体" w:cs="宋体"/>
          <w:sz w:val="24"/>
        </w:rPr>
        <w:t>二、项目简介</w:t>
      </w:r>
    </w:p>
    <w:p w14:paraId="4C2C573F">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sz w:val="24"/>
          <w:rtl w:val="0"/>
          <w:lang w:val="en-US" w:eastAsia="zh-CN"/>
        </w:rPr>
      </w:pPr>
      <w:bookmarkStart w:id="0" w:name="OLE_LINK8"/>
      <w:r>
        <w:rPr>
          <w:rFonts w:hint="eastAsia" w:ascii="宋体" w:hAnsi="宋体" w:eastAsia="宋体" w:cs="宋体"/>
          <w:sz w:val="24"/>
          <w:rtl w:val="0"/>
          <w:lang w:val="en-US" w:eastAsia="zh-CN"/>
        </w:rPr>
        <w:t>成果依托项目宗格鲁水电站位于非洲西部，是尼日利亚规模最大的水电工程之一，为中国“一带一路”国家战略非洲区域骨干项目和中国企业总包承建设的海外大型水电工程。水电站坝址以上流域面积39950km</w:t>
      </w:r>
      <w:r>
        <w:rPr>
          <w:rFonts w:hint="eastAsia" w:ascii="宋体" w:hAnsi="宋体" w:eastAsia="宋体" w:cs="宋体"/>
          <w:sz w:val="24"/>
          <w:vertAlign w:val="superscript"/>
          <w:rtl w:val="0"/>
          <w:lang w:val="en-US" w:eastAsia="zh-CN"/>
        </w:rPr>
        <w:t>2</w:t>
      </w:r>
      <w:r>
        <w:rPr>
          <w:rFonts w:hint="eastAsia" w:ascii="宋体" w:hAnsi="宋体" w:eastAsia="宋体" w:cs="宋体"/>
          <w:sz w:val="24"/>
          <w:rtl w:val="0"/>
          <w:lang w:val="en-US" w:eastAsia="zh-CN"/>
        </w:rPr>
        <w:t>，总库容100.14亿 m</w:t>
      </w:r>
      <w:r>
        <w:rPr>
          <w:rFonts w:hint="eastAsia" w:ascii="宋体" w:hAnsi="宋体" w:eastAsia="宋体" w:cs="宋体"/>
          <w:sz w:val="24"/>
          <w:vertAlign w:val="superscript"/>
          <w:rtl w:val="0"/>
          <w:lang w:val="en-US" w:eastAsia="zh-CN"/>
        </w:rPr>
        <w:t>3</w:t>
      </w:r>
      <w:r>
        <w:rPr>
          <w:rFonts w:hint="eastAsia" w:ascii="宋体" w:hAnsi="宋体" w:eastAsia="宋体" w:cs="宋体"/>
          <w:sz w:val="24"/>
          <w:rtl w:val="0"/>
          <w:lang w:val="en-US" w:eastAsia="zh-CN"/>
        </w:rPr>
        <w:t>，总装机容量700MW，为一等大（1）型工程。主要建筑物包括</w:t>
      </w:r>
      <w:r>
        <w:rPr>
          <w:rFonts w:hint="eastAsia"/>
          <w:sz w:val="24"/>
          <w:szCs w:val="24"/>
        </w:rPr>
        <w:t>河床重力坝、两岸沥青混凝土心墙坝、坝后厂房</w:t>
      </w:r>
      <w:r>
        <w:rPr>
          <w:rFonts w:hint="eastAsia" w:ascii="宋体" w:hAnsi="宋体" w:eastAsia="宋体" w:cs="宋体"/>
          <w:sz w:val="24"/>
          <w:rtl w:val="0"/>
          <w:lang w:val="en-US" w:eastAsia="zh-CN"/>
        </w:rPr>
        <w:t>等。沥青混凝土心墙堆石坝与重力坝接头高85m，同类世界最高。项目业主为尼日利亚联邦电力部，业主代表为法国科因公司，工程全面采用国际标准设计。</w:t>
      </w:r>
      <w:r>
        <w:rPr>
          <w:rFonts w:hint="eastAsia" w:ascii="宋体" w:hAnsi="宋体"/>
          <w:sz w:val="24"/>
          <w:szCs w:val="24"/>
        </w:rPr>
        <w:t>针对工程</w:t>
      </w:r>
      <w:r>
        <w:rPr>
          <w:rFonts w:hint="eastAsia" w:ascii="宋体" w:hAnsi="宋体"/>
          <w:sz w:val="24"/>
          <w:szCs w:val="24"/>
          <w:lang w:val="en-US" w:eastAsia="zh-CN"/>
        </w:rPr>
        <w:t>测绘</w:t>
      </w:r>
      <w:r>
        <w:rPr>
          <w:rFonts w:hint="eastAsia" w:ascii="宋体" w:hAnsi="宋体"/>
          <w:sz w:val="24"/>
          <w:szCs w:val="24"/>
        </w:rPr>
        <w:t>范围</w:t>
      </w:r>
      <w:r>
        <w:rPr>
          <w:rFonts w:hint="eastAsia" w:ascii="宋体" w:hAnsi="宋体"/>
          <w:sz w:val="24"/>
          <w:szCs w:val="24"/>
          <w:lang w:val="en-US" w:eastAsia="zh-CN"/>
        </w:rPr>
        <w:t>大</w:t>
      </w:r>
      <w:r>
        <w:rPr>
          <w:rFonts w:hint="eastAsia" w:ascii="宋体" w:hAnsi="宋体"/>
          <w:sz w:val="24"/>
          <w:szCs w:val="24"/>
        </w:rPr>
        <w:t>、低延度沥青</w:t>
      </w:r>
      <w:r>
        <w:rPr>
          <w:rFonts w:hint="eastAsia" w:ascii="宋体" w:hAnsi="宋体"/>
          <w:sz w:val="24"/>
          <w:szCs w:val="24"/>
          <w:lang w:val="en-US" w:eastAsia="zh-CN"/>
        </w:rPr>
        <w:t>和</w:t>
      </w:r>
      <w:r>
        <w:rPr>
          <w:rFonts w:hint="eastAsia" w:ascii="宋体" w:hAnsi="宋体"/>
          <w:sz w:val="24"/>
          <w:szCs w:val="24"/>
        </w:rPr>
        <w:t>酸性骨料</w:t>
      </w:r>
      <w:r>
        <w:rPr>
          <w:rFonts w:hint="eastAsia" w:ascii="宋体" w:hAnsi="宋体"/>
          <w:sz w:val="24"/>
          <w:szCs w:val="24"/>
          <w:lang w:val="en-US" w:eastAsia="zh-CN"/>
        </w:rPr>
        <w:t>沥青混凝土</w:t>
      </w:r>
      <w:r>
        <w:rPr>
          <w:rFonts w:hint="eastAsia" w:ascii="宋体" w:hAnsi="宋体"/>
          <w:sz w:val="24"/>
          <w:szCs w:val="24"/>
          <w:lang w:eastAsia="zh-CN"/>
        </w:rPr>
        <w:t>、</w:t>
      </w:r>
      <w:r>
        <w:rPr>
          <w:rFonts w:hint="eastAsia" w:ascii="宋体" w:hAnsi="宋体"/>
          <w:sz w:val="24"/>
          <w:szCs w:val="24"/>
        </w:rPr>
        <w:t>软硬接头变形协调等难题</w:t>
      </w:r>
      <w:r>
        <w:rPr>
          <w:rFonts w:hint="eastAsia" w:ascii="宋体" w:hAnsi="宋体" w:eastAsia="宋体" w:cs="宋体"/>
          <w:sz w:val="24"/>
          <w:rtl w:val="0"/>
          <w:lang w:val="en-US" w:eastAsia="zh-CN"/>
        </w:rPr>
        <w:t>进行攻关，取得的主要创新点包括：</w:t>
      </w:r>
      <w:bookmarkEnd w:id="0"/>
    </w:p>
    <w:p w14:paraId="0F6AC8FB">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sz w:val="24"/>
          <w:rtl w:val="0"/>
          <w:lang w:val="en-US" w:eastAsia="zh-CN"/>
        </w:rPr>
      </w:pPr>
      <w:r>
        <w:rPr>
          <w:rFonts w:hint="eastAsia" w:ascii="宋体" w:hAnsi="宋体" w:eastAsia="宋体" w:cs="宋体"/>
          <w:sz w:val="24"/>
          <w:rtl w:val="0"/>
          <w:lang w:val="en-US" w:eastAsia="zh-CN"/>
        </w:rPr>
        <w:t>创新点1：研发了基于虚拟坐标转换、机载激光雷达测量、大规模点云数据处理的高精度快速水电工程一体化测绘技术，解决了国际工程基础测绘资料乏信息条件下测绘精度高、工期紧、面积大等难题。</w:t>
      </w:r>
    </w:p>
    <w:p w14:paraId="0607196D">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hint="default" w:ascii="宋体" w:hAnsi="宋体" w:eastAsia="宋体" w:cs="宋体"/>
          <w:sz w:val="24"/>
          <w:rtl w:val="0"/>
          <w:lang w:val="en-US" w:eastAsia="zh-CN"/>
        </w:rPr>
      </w:pPr>
      <w:r>
        <w:rPr>
          <w:rFonts w:hint="eastAsia" w:ascii="宋体" w:hAnsi="宋体" w:eastAsia="宋体" w:cs="宋体"/>
          <w:sz w:val="24"/>
          <w:rtl w:val="0"/>
          <w:lang w:val="en-US" w:eastAsia="zh-CN"/>
        </w:rPr>
        <w:t>创新点2：通过试验论证了低延度沥青在高心墙坝中的适用性；优选和添加抗剥落剂，改善了酸性骨料与沥青的粘附性，经试验论证可提高沥青混凝土的耐久性，首创了低延度沥青、全酸性骨料沥青混凝土心墙筑坝技术。</w:t>
      </w:r>
    </w:p>
    <w:p w14:paraId="51B6D6C1">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sz w:val="24"/>
          <w:rtl w:val="0"/>
          <w:lang w:val="en-US" w:eastAsia="zh-CN"/>
        </w:rPr>
      </w:pPr>
      <w:r>
        <w:rPr>
          <w:rFonts w:hint="eastAsia" w:ascii="宋体" w:hAnsi="宋体" w:eastAsia="宋体" w:cs="宋体"/>
          <w:sz w:val="24"/>
          <w:rtl w:val="0"/>
          <w:lang w:val="en-US" w:eastAsia="zh-CN"/>
        </w:rPr>
        <w:t>创新点3：首次在高沥青混凝土心墙坝与重力坝组合坝中采用插入式接头形式，创新了沥青混凝土心墙坝与重力坝弧形斜坡台阶复合式接头结构，解决了重力坝与沥青混凝土心墙坝高接头变形协调及抗渗稳定难题。</w:t>
      </w:r>
    </w:p>
    <w:p w14:paraId="360BD0F3">
      <w:pPr>
        <w:snapToGrid w:val="0"/>
        <w:spacing w:line="480" w:lineRule="auto"/>
        <w:ind w:firstLine="480" w:firstLineChars="200"/>
        <w:outlineLvl w:val="0"/>
        <w:rPr>
          <w:rFonts w:ascii="宋体" w:hAnsi="宋体" w:eastAsia="宋体" w:cs="宋体"/>
          <w:sz w:val="24"/>
        </w:rPr>
      </w:pPr>
      <w:r>
        <w:rPr>
          <w:rFonts w:hint="eastAsia" w:ascii="宋体" w:hAnsi="宋体" w:eastAsia="宋体" w:cs="宋体"/>
          <w:sz w:val="24"/>
        </w:rPr>
        <w:t>三、主要知识产权和标准规范等目录</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7095"/>
      </w:tblGrid>
      <w:tr w14:paraId="7E1BA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1" w:type="dxa"/>
            <w:vAlign w:val="center"/>
          </w:tcPr>
          <w:p w14:paraId="3A960CF3">
            <w:pPr>
              <w:spacing w:line="420" w:lineRule="exact"/>
              <w:jc w:val="center"/>
              <w:rPr>
                <w:rFonts w:ascii="Times New Roman" w:hAnsi="Times New Roman" w:eastAsia="宋体" w:cs="Times New Roman"/>
                <w:b/>
                <w:sz w:val="24"/>
              </w:rPr>
            </w:pPr>
            <w:r>
              <w:rPr>
                <w:rFonts w:ascii="Times New Roman" w:hAnsi="Times New Roman" w:eastAsia="宋体" w:cs="Times New Roman"/>
                <w:b/>
                <w:sz w:val="24"/>
              </w:rPr>
              <w:t>发明专利</w:t>
            </w:r>
          </w:p>
        </w:tc>
        <w:tc>
          <w:tcPr>
            <w:tcW w:w="7095" w:type="dxa"/>
            <w:vAlign w:val="center"/>
          </w:tcPr>
          <w:p w14:paraId="1570B9B8">
            <w:pPr>
              <w:spacing w:line="420" w:lineRule="exact"/>
              <w:jc w:val="center"/>
              <w:rPr>
                <w:rFonts w:ascii="Times New Roman" w:hAnsi="Times New Roman" w:eastAsia="宋体" w:cs="Times New Roman"/>
                <w:b/>
                <w:sz w:val="24"/>
              </w:rPr>
            </w:pPr>
            <w:r>
              <w:rPr>
                <w:rFonts w:ascii="Times New Roman" w:hAnsi="Times New Roman" w:eastAsia="宋体" w:cs="Times New Roman"/>
                <w:b/>
                <w:sz w:val="24"/>
              </w:rPr>
              <w:t>名称</w:t>
            </w:r>
          </w:p>
        </w:tc>
      </w:tr>
      <w:tr w14:paraId="5AFF5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3811A779">
            <w:pPr>
              <w:spacing w:line="420" w:lineRule="exact"/>
              <w:jc w:val="center"/>
              <w:rPr>
                <w:rFonts w:ascii="Times New Roman" w:hAnsi="Times New Roman" w:eastAsia="宋体" w:cs="Times New Roman"/>
                <w:bCs/>
                <w:sz w:val="24"/>
              </w:rPr>
            </w:pPr>
            <w:r>
              <w:rPr>
                <w:rFonts w:ascii="Times New Roman" w:hAnsi="Times New Roman" w:eastAsia="宋体" w:cs="Times New Roman"/>
                <w:bCs/>
                <w:sz w:val="24"/>
              </w:rPr>
              <w:t>01</w:t>
            </w:r>
          </w:p>
        </w:tc>
        <w:tc>
          <w:tcPr>
            <w:tcW w:w="7095" w:type="dxa"/>
          </w:tcPr>
          <w:p w14:paraId="0F789B88">
            <w:pPr>
              <w:spacing w:line="420" w:lineRule="exact"/>
              <w:jc w:val="center"/>
              <w:rPr>
                <w:rFonts w:ascii="Times New Roman" w:hAnsi="Times New Roman" w:eastAsia="宋体" w:cs="Times New Roman"/>
                <w:bCs/>
                <w:sz w:val="24"/>
              </w:rPr>
            </w:pPr>
            <w:r>
              <w:rPr>
                <w:rFonts w:hint="eastAsia" w:ascii="Times New Roman" w:hAnsi="Times New Roman" w:eastAsia="宋体" w:cs="Times New Roman"/>
                <w:bCs/>
                <w:sz w:val="24"/>
              </w:rPr>
              <w:t>一种点云数据的边界提取方法、装置、设备及存储介质</w:t>
            </w:r>
          </w:p>
        </w:tc>
      </w:tr>
      <w:tr w14:paraId="159BD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6E5A5A6D">
            <w:pPr>
              <w:spacing w:line="420" w:lineRule="exact"/>
              <w:jc w:val="center"/>
              <w:rPr>
                <w:rFonts w:ascii="Times New Roman" w:hAnsi="Times New Roman" w:eastAsia="宋体" w:cs="Times New Roman"/>
                <w:bCs/>
                <w:sz w:val="24"/>
              </w:rPr>
            </w:pPr>
            <w:r>
              <w:rPr>
                <w:rFonts w:ascii="Times New Roman" w:hAnsi="Times New Roman" w:eastAsia="宋体" w:cs="Times New Roman"/>
                <w:bCs/>
                <w:sz w:val="24"/>
              </w:rPr>
              <w:t>02</w:t>
            </w:r>
          </w:p>
        </w:tc>
        <w:tc>
          <w:tcPr>
            <w:tcW w:w="7095" w:type="dxa"/>
          </w:tcPr>
          <w:p w14:paraId="79AED0DB">
            <w:pPr>
              <w:spacing w:line="420" w:lineRule="exact"/>
              <w:jc w:val="center"/>
              <w:rPr>
                <w:rFonts w:ascii="Times New Roman" w:hAnsi="Times New Roman" w:eastAsia="宋体" w:cs="Times New Roman"/>
                <w:bCs/>
                <w:sz w:val="24"/>
              </w:rPr>
            </w:pPr>
            <w:r>
              <w:rPr>
                <w:rFonts w:hint="eastAsia" w:ascii="Times New Roman" w:hAnsi="Times New Roman" w:eastAsia="宋体" w:cs="Times New Roman"/>
                <w:bCs/>
                <w:sz w:val="24"/>
              </w:rPr>
              <w:t>一种基于点云数据的轮廓或孔洞快速检测判别和孔洞修补方法</w:t>
            </w:r>
          </w:p>
        </w:tc>
      </w:tr>
      <w:tr w14:paraId="577DD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326AB006">
            <w:pPr>
              <w:spacing w:line="420" w:lineRule="exact"/>
              <w:jc w:val="center"/>
              <w:rPr>
                <w:rFonts w:ascii="Times New Roman" w:hAnsi="Times New Roman" w:eastAsia="宋体" w:cs="Times New Roman"/>
                <w:bCs/>
                <w:sz w:val="24"/>
              </w:rPr>
            </w:pPr>
            <w:r>
              <w:rPr>
                <w:rFonts w:hint="eastAsia" w:ascii="Times New Roman" w:hAnsi="Times New Roman" w:eastAsia="宋体" w:cs="Times New Roman"/>
                <w:bCs/>
                <w:sz w:val="24"/>
              </w:rPr>
              <w:t>03</w:t>
            </w:r>
          </w:p>
        </w:tc>
        <w:tc>
          <w:tcPr>
            <w:tcW w:w="7095" w:type="dxa"/>
          </w:tcPr>
          <w:p w14:paraId="01D3CA64">
            <w:pPr>
              <w:spacing w:line="420" w:lineRule="exact"/>
              <w:jc w:val="center"/>
              <w:rPr>
                <w:rFonts w:ascii="Times New Roman" w:hAnsi="Times New Roman" w:eastAsia="宋体" w:cs="Times New Roman"/>
                <w:bCs/>
                <w:sz w:val="24"/>
              </w:rPr>
            </w:pPr>
            <w:r>
              <w:rPr>
                <w:rFonts w:hint="eastAsia" w:ascii="Times New Roman" w:hAnsi="Times New Roman" w:eastAsia="宋体" w:cs="Times New Roman"/>
                <w:bCs/>
                <w:sz w:val="24"/>
              </w:rPr>
              <w:t>一种基于点云贪婪三角投影构建模型的孔洞检测和修补方法</w:t>
            </w:r>
          </w:p>
        </w:tc>
      </w:tr>
      <w:tr w14:paraId="31794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031CBA3B">
            <w:pPr>
              <w:spacing w:line="420" w:lineRule="exact"/>
              <w:jc w:val="center"/>
              <w:rPr>
                <w:rFonts w:ascii="Times New Roman" w:hAnsi="Times New Roman" w:eastAsia="宋体" w:cs="Times New Roman"/>
                <w:bCs/>
                <w:sz w:val="24"/>
              </w:rPr>
            </w:pPr>
            <w:r>
              <w:rPr>
                <w:rFonts w:hint="eastAsia" w:ascii="Times New Roman" w:hAnsi="Times New Roman" w:eastAsia="宋体" w:cs="Times New Roman"/>
                <w:bCs/>
                <w:sz w:val="24"/>
              </w:rPr>
              <w:t>04</w:t>
            </w:r>
          </w:p>
        </w:tc>
        <w:tc>
          <w:tcPr>
            <w:tcW w:w="7095" w:type="dxa"/>
          </w:tcPr>
          <w:p w14:paraId="3958B301">
            <w:pPr>
              <w:spacing w:line="420" w:lineRule="exact"/>
              <w:jc w:val="center"/>
              <w:rPr>
                <w:rFonts w:ascii="Times New Roman" w:hAnsi="Times New Roman" w:eastAsia="宋体" w:cs="Times New Roman"/>
                <w:bCs/>
                <w:sz w:val="24"/>
              </w:rPr>
            </w:pPr>
            <w:r>
              <w:rPr>
                <w:rFonts w:hint="eastAsia" w:ascii="Times New Roman" w:hAnsi="Times New Roman" w:eastAsia="宋体" w:cs="Times New Roman"/>
                <w:bCs/>
                <w:sz w:val="24"/>
              </w:rPr>
              <w:t>OSGB三维模型快速顶层重建方法</w:t>
            </w:r>
          </w:p>
        </w:tc>
      </w:tr>
      <w:tr w14:paraId="48F0E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1CCD7F75">
            <w:pPr>
              <w:spacing w:line="420" w:lineRule="exact"/>
              <w:jc w:val="center"/>
              <w:rPr>
                <w:rFonts w:ascii="Times New Roman" w:hAnsi="Times New Roman" w:eastAsia="宋体" w:cs="Times New Roman"/>
                <w:bCs/>
                <w:sz w:val="24"/>
              </w:rPr>
            </w:pPr>
            <w:r>
              <w:rPr>
                <w:rFonts w:hint="eastAsia" w:ascii="Times New Roman" w:hAnsi="Times New Roman" w:eastAsia="宋体" w:cs="Times New Roman"/>
                <w:bCs/>
                <w:sz w:val="24"/>
              </w:rPr>
              <w:t>05</w:t>
            </w:r>
          </w:p>
        </w:tc>
        <w:tc>
          <w:tcPr>
            <w:tcW w:w="7095" w:type="dxa"/>
          </w:tcPr>
          <w:p w14:paraId="07788D4B">
            <w:pPr>
              <w:spacing w:line="420" w:lineRule="exact"/>
              <w:jc w:val="center"/>
              <w:rPr>
                <w:rFonts w:ascii="Times New Roman" w:hAnsi="Times New Roman" w:eastAsia="宋体" w:cs="Times New Roman"/>
                <w:bCs/>
                <w:sz w:val="24"/>
              </w:rPr>
            </w:pPr>
            <w:r>
              <w:rPr>
                <w:rFonts w:hint="eastAsia" w:ascii="Times New Roman" w:hAnsi="Times New Roman" w:eastAsia="宋体" w:cs="Times New Roman"/>
                <w:bCs/>
                <w:sz w:val="24"/>
              </w:rPr>
              <w:t>一种河道洪水淹没范围计算方法</w:t>
            </w:r>
          </w:p>
        </w:tc>
      </w:tr>
      <w:tr w14:paraId="525B3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10175771">
            <w:pPr>
              <w:spacing w:line="420" w:lineRule="exact"/>
              <w:jc w:val="center"/>
              <w:rPr>
                <w:rFonts w:ascii="Times New Roman" w:hAnsi="Times New Roman" w:eastAsia="宋体" w:cs="Times New Roman"/>
                <w:bCs/>
                <w:sz w:val="24"/>
              </w:rPr>
            </w:pPr>
            <w:r>
              <w:rPr>
                <w:rFonts w:hint="eastAsia" w:ascii="Times New Roman" w:hAnsi="Times New Roman" w:eastAsia="宋体" w:cs="Times New Roman"/>
                <w:bCs/>
                <w:sz w:val="24"/>
              </w:rPr>
              <w:t>06</w:t>
            </w:r>
          </w:p>
        </w:tc>
        <w:tc>
          <w:tcPr>
            <w:tcW w:w="7095" w:type="dxa"/>
            <w:vAlign w:val="top"/>
          </w:tcPr>
          <w:p w14:paraId="737E2140">
            <w:pPr>
              <w:spacing w:line="420" w:lineRule="exact"/>
              <w:jc w:val="center"/>
              <w:rPr>
                <w:rFonts w:ascii="Times New Roman" w:hAnsi="Times New Roman" w:eastAsia="宋体" w:cs="Times New Roman"/>
                <w:bCs/>
                <w:sz w:val="24"/>
              </w:rPr>
            </w:pPr>
            <w:r>
              <w:rPr>
                <w:rFonts w:hint="eastAsia" w:ascii="Times New Roman" w:hAnsi="Times New Roman" w:eastAsia="宋体" w:cs="Times New Roman"/>
                <w:bCs/>
                <w:sz w:val="24"/>
              </w:rPr>
              <w:t>精确确定骨料表面沥青包覆面积和包覆率的方法</w:t>
            </w:r>
          </w:p>
        </w:tc>
      </w:tr>
      <w:tr w14:paraId="14A68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0466B09E">
            <w:pPr>
              <w:spacing w:line="420" w:lineRule="exact"/>
              <w:jc w:val="center"/>
              <w:rPr>
                <w:rFonts w:ascii="Times New Roman" w:hAnsi="Times New Roman" w:eastAsia="宋体" w:cs="Times New Roman"/>
                <w:bCs/>
                <w:sz w:val="24"/>
              </w:rPr>
            </w:pPr>
            <w:r>
              <w:rPr>
                <w:rFonts w:hint="eastAsia" w:ascii="Times New Roman" w:hAnsi="Times New Roman" w:eastAsia="宋体" w:cs="Times New Roman"/>
                <w:bCs/>
                <w:sz w:val="24"/>
              </w:rPr>
              <w:t>07</w:t>
            </w:r>
          </w:p>
        </w:tc>
        <w:tc>
          <w:tcPr>
            <w:tcW w:w="7095" w:type="dxa"/>
            <w:vAlign w:val="top"/>
          </w:tcPr>
          <w:p w14:paraId="03E2BFA0">
            <w:pPr>
              <w:spacing w:line="420" w:lineRule="exact"/>
              <w:jc w:val="center"/>
              <w:rPr>
                <w:rFonts w:ascii="Times New Roman" w:hAnsi="Times New Roman" w:eastAsia="宋体" w:cs="Times New Roman"/>
                <w:bCs/>
                <w:sz w:val="24"/>
              </w:rPr>
            </w:pPr>
            <w:r>
              <w:rPr>
                <w:rFonts w:hint="eastAsia" w:ascii="Times New Roman" w:hAnsi="Times New Roman" w:eastAsia="宋体" w:cs="Times New Roman"/>
                <w:bCs/>
                <w:sz w:val="24"/>
              </w:rPr>
              <w:t>沥青混凝土面板防渗体系内部缺陷快速诊断方法</w:t>
            </w:r>
          </w:p>
        </w:tc>
      </w:tr>
      <w:tr w14:paraId="08854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28A25B66">
            <w:pPr>
              <w:spacing w:line="420" w:lineRule="exact"/>
              <w:jc w:val="center"/>
              <w:rPr>
                <w:rFonts w:hint="default"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08</w:t>
            </w:r>
          </w:p>
        </w:tc>
        <w:tc>
          <w:tcPr>
            <w:tcW w:w="7095" w:type="dxa"/>
            <w:vAlign w:val="top"/>
          </w:tcPr>
          <w:p w14:paraId="2A61AFCE">
            <w:pPr>
              <w:spacing w:line="420" w:lineRule="exact"/>
              <w:jc w:val="center"/>
              <w:rPr>
                <w:rFonts w:hint="eastAsia" w:ascii="Times New Roman" w:hAnsi="Times New Roman" w:eastAsia="宋体" w:cs="Times New Roman"/>
                <w:bCs/>
                <w:sz w:val="24"/>
              </w:rPr>
            </w:pPr>
            <w:r>
              <w:rPr>
                <w:rFonts w:hint="eastAsia" w:ascii="Times New Roman" w:hAnsi="Times New Roman" w:eastAsia="宋体" w:cs="Times New Roman"/>
                <w:bCs/>
                <w:sz w:val="24"/>
              </w:rPr>
              <w:t>水力共同作用下土与结构物的接触特性试验仪及试验方法</w:t>
            </w:r>
          </w:p>
        </w:tc>
      </w:tr>
      <w:tr w14:paraId="03FD3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6D01DDDA">
            <w:pPr>
              <w:spacing w:line="420" w:lineRule="exact"/>
              <w:jc w:val="center"/>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09</w:t>
            </w:r>
          </w:p>
        </w:tc>
        <w:tc>
          <w:tcPr>
            <w:tcW w:w="7095" w:type="dxa"/>
            <w:vAlign w:val="top"/>
          </w:tcPr>
          <w:p w14:paraId="0B3FB24A">
            <w:pPr>
              <w:spacing w:line="420" w:lineRule="exact"/>
              <w:jc w:val="center"/>
              <w:rPr>
                <w:rFonts w:hint="eastAsia" w:ascii="Times New Roman" w:hAnsi="Times New Roman" w:eastAsia="宋体" w:cs="Times New Roman"/>
                <w:bCs/>
                <w:sz w:val="24"/>
              </w:rPr>
            </w:pPr>
            <w:r>
              <w:rPr>
                <w:rFonts w:hint="eastAsia" w:ascii="Times New Roman" w:hAnsi="Times New Roman" w:eastAsia="宋体" w:cs="Times New Roman"/>
                <w:bCs/>
                <w:sz w:val="24"/>
              </w:rPr>
              <w:t>门槽砼垂直送料机</w:t>
            </w:r>
          </w:p>
        </w:tc>
      </w:tr>
      <w:tr w14:paraId="685DD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23303ADC">
            <w:pPr>
              <w:spacing w:line="420" w:lineRule="exact"/>
              <w:jc w:val="center"/>
              <w:rPr>
                <w:rFonts w:ascii="Times New Roman" w:hAnsi="Times New Roman" w:eastAsia="宋体" w:cs="Times New Roman"/>
                <w:b/>
                <w:sz w:val="24"/>
              </w:rPr>
            </w:pPr>
            <w:r>
              <w:rPr>
                <w:rFonts w:hint="eastAsia" w:ascii="Times New Roman" w:hAnsi="Times New Roman" w:eastAsia="宋体" w:cs="Times New Roman"/>
                <w:b/>
                <w:sz w:val="24"/>
              </w:rPr>
              <w:t>实用新型专利</w:t>
            </w:r>
          </w:p>
        </w:tc>
        <w:tc>
          <w:tcPr>
            <w:tcW w:w="7095" w:type="dxa"/>
            <w:vAlign w:val="center"/>
          </w:tcPr>
          <w:p w14:paraId="65A8ACF6">
            <w:pPr>
              <w:spacing w:line="420" w:lineRule="exact"/>
              <w:jc w:val="center"/>
              <w:rPr>
                <w:rFonts w:ascii="Times New Roman" w:hAnsi="Times New Roman" w:eastAsia="宋体" w:cs="Times New Roman"/>
                <w:b/>
                <w:sz w:val="24"/>
              </w:rPr>
            </w:pPr>
            <w:r>
              <w:rPr>
                <w:rFonts w:ascii="Times New Roman" w:hAnsi="Times New Roman" w:eastAsia="宋体" w:cs="Times New Roman"/>
                <w:b/>
                <w:sz w:val="24"/>
              </w:rPr>
              <w:t>名称</w:t>
            </w:r>
          </w:p>
        </w:tc>
      </w:tr>
      <w:tr w14:paraId="22A60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590700FD">
            <w:pPr>
              <w:spacing w:line="420" w:lineRule="exact"/>
              <w:jc w:val="center"/>
              <w:rPr>
                <w:rFonts w:ascii="Times New Roman" w:hAnsi="Times New Roman" w:eastAsia="宋体" w:cs="Times New Roman"/>
                <w:bCs/>
                <w:sz w:val="24"/>
              </w:rPr>
            </w:pPr>
            <w:r>
              <w:rPr>
                <w:rFonts w:ascii="Times New Roman" w:hAnsi="Times New Roman" w:eastAsia="宋体" w:cs="Times New Roman"/>
                <w:bCs/>
                <w:sz w:val="24"/>
              </w:rPr>
              <w:t>01</w:t>
            </w:r>
          </w:p>
        </w:tc>
        <w:tc>
          <w:tcPr>
            <w:tcW w:w="7095" w:type="dxa"/>
          </w:tcPr>
          <w:p w14:paraId="1E56764A">
            <w:pPr>
              <w:spacing w:line="420" w:lineRule="exact"/>
              <w:jc w:val="center"/>
              <w:rPr>
                <w:rFonts w:ascii="Times New Roman" w:hAnsi="Times New Roman" w:eastAsia="宋体" w:cs="Times New Roman"/>
                <w:bCs/>
                <w:sz w:val="24"/>
              </w:rPr>
            </w:pPr>
            <w:r>
              <w:rPr>
                <w:rFonts w:hint="eastAsia" w:ascii="Times New Roman" w:hAnsi="Times New Roman" w:eastAsia="宋体" w:cs="Times New Roman"/>
                <w:bCs/>
                <w:sz w:val="24"/>
              </w:rPr>
              <w:t>一种沥青混凝土变形试验装置</w:t>
            </w:r>
          </w:p>
        </w:tc>
      </w:tr>
      <w:tr w14:paraId="1A89D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0802C110">
            <w:pPr>
              <w:spacing w:line="420" w:lineRule="exact"/>
              <w:jc w:val="center"/>
              <w:rPr>
                <w:rFonts w:ascii="Times New Roman" w:hAnsi="Times New Roman" w:eastAsia="宋体" w:cs="Times New Roman"/>
                <w:bCs/>
                <w:sz w:val="24"/>
              </w:rPr>
            </w:pPr>
            <w:r>
              <w:rPr>
                <w:rFonts w:ascii="Times New Roman" w:hAnsi="Times New Roman" w:eastAsia="宋体" w:cs="Times New Roman"/>
                <w:bCs/>
                <w:sz w:val="24"/>
              </w:rPr>
              <w:t>02</w:t>
            </w:r>
          </w:p>
        </w:tc>
        <w:tc>
          <w:tcPr>
            <w:tcW w:w="7095" w:type="dxa"/>
          </w:tcPr>
          <w:p w14:paraId="60B04A18">
            <w:pPr>
              <w:spacing w:line="420" w:lineRule="exact"/>
              <w:jc w:val="center"/>
              <w:rPr>
                <w:rFonts w:ascii="Times New Roman" w:hAnsi="Times New Roman" w:eastAsia="宋体" w:cs="Times New Roman"/>
                <w:bCs/>
                <w:sz w:val="24"/>
              </w:rPr>
            </w:pPr>
            <w:r>
              <w:rPr>
                <w:rFonts w:hint="eastAsia" w:ascii="Times New Roman" w:hAnsi="Times New Roman" w:eastAsia="宋体" w:cs="Times New Roman"/>
                <w:bCs/>
                <w:sz w:val="24"/>
              </w:rPr>
              <w:t>砂浆棒快速法试验用养护桶</w:t>
            </w:r>
          </w:p>
        </w:tc>
      </w:tr>
      <w:tr w14:paraId="422D5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65E4300F">
            <w:pPr>
              <w:spacing w:line="420" w:lineRule="exact"/>
              <w:jc w:val="center"/>
              <w:rPr>
                <w:rFonts w:ascii="Times New Roman" w:hAnsi="Times New Roman" w:eastAsia="宋体" w:cs="Times New Roman"/>
                <w:bCs/>
                <w:sz w:val="24"/>
              </w:rPr>
            </w:pPr>
            <w:r>
              <w:rPr>
                <w:rFonts w:ascii="Times New Roman" w:hAnsi="Times New Roman" w:eastAsia="宋体" w:cs="Times New Roman"/>
                <w:bCs/>
                <w:sz w:val="24"/>
              </w:rPr>
              <w:t>03</w:t>
            </w:r>
          </w:p>
        </w:tc>
        <w:tc>
          <w:tcPr>
            <w:tcW w:w="7095" w:type="dxa"/>
          </w:tcPr>
          <w:p w14:paraId="5178203E">
            <w:pPr>
              <w:spacing w:line="420" w:lineRule="exact"/>
              <w:jc w:val="center"/>
              <w:rPr>
                <w:rFonts w:ascii="Times New Roman" w:hAnsi="Times New Roman" w:eastAsia="宋体" w:cs="Times New Roman"/>
                <w:bCs/>
                <w:sz w:val="24"/>
              </w:rPr>
            </w:pPr>
            <w:r>
              <w:rPr>
                <w:rFonts w:hint="eastAsia" w:ascii="Times New Roman" w:hAnsi="Times New Roman" w:eastAsia="宋体" w:cs="Times New Roman"/>
                <w:bCs/>
                <w:sz w:val="24"/>
              </w:rPr>
              <w:t>一种沥青混凝土水力劈裂试验装置</w:t>
            </w:r>
          </w:p>
        </w:tc>
      </w:tr>
      <w:tr w14:paraId="05521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11B1DF1C">
            <w:pPr>
              <w:spacing w:line="420" w:lineRule="exact"/>
              <w:jc w:val="center"/>
              <w:rPr>
                <w:rFonts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sz w:val="24"/>
              </w:rPr>
              <w:t>04</w:t>
            </w:r>
          </w:p>
        </w:tc>
        <w:tc>
          <w:tcPr>
            <w:tcW w:w="7095" w:type="dxa"/>
          </w:tcPr>
          <w:p w14:paraId="682BFBC4">
            <w:pPr>
              <w:spacing w:line="420" w:lineRule="exact"/>
              <w:jc w:val="center"/>
              <w:rPr>
                <w:rFonts w:hint="eastAsia" w:ascii="Times New Roman" w:hAnsi="Times New Roman" w:eastAsia="宋体" w:cs="Times New Roman"/>
                <w:bCs/>
                <w:sz w:val="24"/>
              </w:rPr>
            </w:pPr>
            <w:r>
              <w:rPr>
                <w:rFonts w:hint="eastAsia" w:ascii="Times New Roman" w:hAnsi="Times New Roman" w:eastAsia="宋体" w:cs="Times New Roman"/>
                <w:bCs/>
                <w:sz w:val="24"/>
              </w:rPr>
              <w:t>一种混凝土芯样密度简易测量装置</w:t>
            </w:r>
          </w:p>
        </w:tc>
      </w:tr>
      <w:tr w14:paraId="080B2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5298D323">
            <w:pPr>
              <w:spacing w:line="420" w:lineRule="exact"/>
              <w:jc w:val="center"/>
              <w:rPr>
                <w:rFonts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sz w:val="24"/>
              </w:rPr>
              <w:t>05</w:t>
            </w:r>
          </w:p>
        </w:tc>
        <w:tc>
          <w:tcPr>
            <w:tcW w:w="7095" w:type="dxa"/>
          </w:tcPr>
          <w:p w14:paraId="5A56321C">
            <w:pPr>
              <w:spacing w:line="420" w:lineRule="exact"/>
              <w:jc w:val="center"/>
              <w:rPr>
                <w:rFonts w:hint="eastAsia" w:ascii="Times New Roman" w:hAnsi="Times New Roman" w:eastAsia="宋体" w:cs="Times New Roman"/>
                <w:bCs/>
                <w:sz w:val="24"/>
              </w:rPr>
            </w:pPr>
            <w:r>
              <w:rPr>
                <w:rFonts w:hint="eastAsia" w:ascii="Times New Roman" w:hAnsi="Times New Roman" w:eastAsia="宋体" w:cs="Times New Roman"/>
                <w:bCs/>
                <w:sz w:val="24"/>
              </w:rPr>
              <w:t>混凝土芯样用高度测量装置</w:t>
            </w:r>
          </w:p>
        </w:tc>
      </w:tr>
      <w:tr w14:paraId="6A4D1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3F0E0EDF">
            <w:pPr>
              <w:spacing w:line="420" w:lineRule="exact"/>
              <w:jc w:val="center"/>
              <w:rPr>
                <w:rFonts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sz w:val="24"/>
              </w:rPr>
              <w:t>06</w:t>
            </w:r>
          </w:p>
        </w:tc>
        <w:tc>
          <w:tcPr>
            <w:tcW w:w="7095" w:type="dxa"/>
          </w:tcPr>
          <w:p w14:paraId="73A96215">
            <w:pPr>
              <w:spacing w:line="420" w:lineRule="exact"/>
              <w:jc w:val="center"/>
              <w:rPr>
                <w:rFonts w:hint="eastAsia" w:ascii="Times New Roman" w:hAnsi="Times New Roman" w:eastAsia="宋体" w:cs="Times New Roman"/>
                <w:bCs/>
                <w:sz w:val="24"/>
              </w:rPr>
            </w:pPr>
            <w:r>
              <w:rPr>
                <w:rFonts w:hint="eastAsia" w:ascii="Times New Roman" w:hAnsi="Times New Roman" w:eastAsia="宋体" w:cs="Times New Roman"/>
                <w:bCs/>
                <w:sz w:val="24"/>
              </w:rPr>
              <w:t>混凝土棱柱体法试验用试件养护装置</w:t>
            </w:r>
          </w:p>
        </w:tc>
      </w:tr>
      <w:tr w14:paraId="32127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5880BA72">
            <w:pPr>
              <w:spacing w:line="420" w:lineRule="exact"/>
              <w:jc w:val="center"/>
              <w:rPr>
                <w:rFonts w:hint="default"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07</w:t>
            </w:r>
          </w:p>
        </w:tc>
        <w:tc>
          <w:tcPr>
            <w:tcW w:w="7095" w:type="dxa"/>
          </w:tcPr>
          <w:p w14:paraId="069E4AD9">
            <w:pPr>
              <w:spacing w:line="420" w:lineRule="exact"/>
              <w:jc w:val="center"/>
              <w:rPr>
                <w:rFonts w:hint="eastAsia" w:ascii="Times New Roman" w:hAnsi="Times New Roman" w:eastAsia="宋体" w:cs="Times New Roman"/>
                <w:bCs/>
                <w:sz w:val="24"/>
              </w:rPr>
            </w:pPr>
            <w:r>
              <w:rPr>
                <w:rFonts w:hint="eastAsia" w:ascii="Times New Roman" w:hAnsi="Times New Roman" w:eastAsia="宋体" w:cs="Times New Roman"/>
                <w:bCs/>
                <w:sz w:val="24"/>
              </w:rPr>
              <w:t>一种混凝土面板缺陷测距系统</w:t>
            </w:r>
          </w:p>
        </w:tc>
      </w:tr>
      <w:tr w14:paraId="79891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5E656503">
            <w:pPr>
              <w:spacing w:line="420" w:lineRule="exact"/>
              <w:jc w:val="center"/>
              <w:rPr>
                <w:rFonts w:hint="default"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08</w:t>
            </w:r>
          </w:p>
        </w:tc>
        <w:tc>
          <w:tcPr>
            <w:tcW w:w="7095" w:type="dxa"/>
          </w:tcPr>
          <w:p w14:paraId="2EF3A489">
            <w:pPr>
              <w:spacing w:line="420" w:lineRule="exact"/>
              <w:jc w:val="center"/>
              <w:rPr>
                <w:rFonts w:hint="eastAsia" w:ascii="Times New Roman" w:hAnsi="Times New Roman" w:eastAsia="宋体" w:cs="Times New Roman"/>
                <w:bCs/>
                <w:sz w:val="24"/>
              </w:rPr>
            </w:pPr>
            <w:r>
              <w:rPr>
                <w:rFonts w:hint="eastAsia" w:ascii="Times New Roman" w:hAnsi="Times New Roman" w:eastAsia="宋体" w:cs="Times New Roman"/>
                <w:bCs/>
                <w:sz w:val="24"/>
              </w:rPr>
              <w:t>用于提高土石填筑体与刚性结构接触面抗剪强度的结构</w:t>
            </w:r>
          </w:p>
        </w:tc>
      </w:tr>
      <w:tr w14:paraId="53C85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0AB534B7">
            <w:pPr>
              <w:spacing w:line="420" w:lineRule="exact"/>
              <w:jc w:val="center"/>
              <w:rPr>
                <w:rFonts w:hint="default"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09</w:t>
            </w:r>
          </w:p>
        </w:tc>
        <w:tc>
          <w:tcPr>
            <w:tcW w:w="7095" w:type="dxa"/>
          </w:tcPr>
          <w:p w14:paraId="7C7469EE">
            <w:pPr>
              <w:spacing w:line="420" w:lineRule="exact"/>
              <w:jc w:val="center"/>
              <w:rPr>
                <w:rFonts w:hint="eastAsia" w:ascii="Times New Roman" w:hAnsi="Times New Roman" w:eastAsia="宋体" w:cs="Times New Roman"/>
                <w:bCs/>
                <w:sz w:val="24"/>
              </w:rPr>
            </w:pPr>
            <w:r>
              <w:rPr>
                <w:rFonts w:hint="eastAsia" w:ascii="Times New Roman" w:hAnsi="Times New Roman" w:eastAsia="宋体" w:cs="Times New Roman"/>
                <w:bCs/>
                <w:sz w:val="24"/>
              </w:rPr>
              <w:t>一种堆石坝</w:t>
            </w:r>
          </w:p>
        </w:tc>
      </w:tr>
      <w:tr w14:paraId="59CB0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6D63C7FB">
            <w:pPr>
              <w:spacing w:line="420" w:lineRule="exact"/>
              <w:jc w:val="center"/>
              <w:rPr>
                <w:rFonts w:hint="default"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10</w:t>
            </w:r>
          </w:p>
        </w:tc>
        <w:tc>
          <w:tcPr>
            <w:tcW w:w="7095" w:type="dxa"/>
          </w:tcPr>
          <w:p w14:paraId="37C1D223">
            <w:pPr>
              <w:spacing w:line="420" w:lineRule="exact"/>
              <w:jc w:val="center"/>
              <w:rPr>
                <w:rFonts w:hint="eastAsia" w:ascii="Times New Roman" w:hAnsi="Times New Roman" w:eastAsia="宋体" w:cs="Times New Roman"/>
                <w:bCs/>
                <w:sz w:val="24"/>
              </w:rPr>
            </w:pPr>
            <w:r>
              <w:rPr>
                <w:rFonts w:hint="eastAsia" w:ascii="Times New Roman" w:hAnsi="Times New Roman" w:eastAsia="宋体" w:cs="Times New Roman"/>
                <w:bCs/>
                <w:sz w:val="24"/>
              </w:rPr>
              <w:t>混凝土大坝排水孔成孔装置</w:t>
            </w:r>
          </w:p>
        </w:tc>
      </w:tr>
      <w:tr w14:paraId="1AC93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039C15FE">
            <w:pPr>
              <w:spacing w:line="420" w:lineRule="exact"/>
              <w:jc w:val="center"/>
              <w:rPr>
                <w:rFonts w:hint="default"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11</w:t>
            </w:r>
          </w:p>
        </w:tc>
        <w:tc>
          <w:tcPr>
            <w:tcW w:w="7095" w:type="dxa"/>
          </w:tcPr>
          <w:p w14:paraId="747DA035">
            <w:pPr>
              <w:spacing w:line="420" w:lineRule="exact"/>
              <w:jc w:val="center"/>
              <w:rPr>
                <w:rFonts w:ascii="Times New Roman" w:hAnsi="Times New Roman" w:eastAsia="宋体" w:cs="Times New Roman"/>
                <w:bCs/>
                <w:sz w:val="24"/>
              </w:rPr>
            </w:pPr>
            <w:r>
              <w:rPr>
                <w:rFonts w:hint="eastAsia" w:ascii="Times New Roman" w:hAnsi="Times New Roman" w:eastAsia="宋体" w:cs="Times New Roman"/>
                <w:bCs/>
                <w:sz w:val="24"/>
              </w:rPr>
              <w:t>闸墩狭窄部位大模板拆装用提升装置</w:t>
            </w:r>
          </w:p>
        </w:tc>
      </w:tr>
      <w:tr w14:paraId="222C1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4F07DA53">
            <w:pPr>
              <w:spacing w:line="420" w:lineRule="exact"/>
              <w:jc w:val="center"/>
              <w:rPr>
                <w:rFonts w:hint="default"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12</w:t>
            </w:r>
          </w:p>
        </w:tc>
        <w:tc>
          <w:tcPr>
            <w:tcW w:w="7095" w:type="dxa"/>
          </w:tcPr>
          <w:p w14:paraId="3942912E">
            <w:pPr>
              <w:spacing w:line="420" w:lineRule="exact"/>
              <w:jc w:val="center"/>
              <w:rPr>
                <w:rFonts w:ascii="Times New Roman" w:hAnsi="Times New Roman" w:eastAsia="宋体" w:cs="Times New Roman"/>
                <w:bCs/>
                <w:sz w:val="24"/>
              </w:rPr>
            </w:pPr>
            <w:r>
              <w:rPr>
                <w:rFonts w:hint="eastAsia" w:ascii="Times New Roman" w:hAnsi="Times New Roman" w:eastAsia="宋体" w:cs="Times New Roman"/>
                <w:bCs/>
                <w:sz w:val="24"/>
              </w:rPr>
              <w:t>柴油发电机组集中冷却系统</w:t>
            </w:r>
          </w:p>
        </w:tc>
      </w:tr>
      <w:tr w14:paraId="73B49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2391D05F">
            <w:pPr>
              <w:spacing w:line="420" w:lineRule="exact"/>
              <w:jc w:val="center"/>
              <w:rPr>
                <w:rFonts w:hint="eastAsia" w:ascii="Times New Roman" w:hAnsi="Times New Roman" w:eastAsia="宋体" w:cs="Times New Roman"/>
                <w:b/>
                <w:kern w:val="2"/>
                <w:sz w:val="24"/>
                <w:szCs w:val="24"/>
                <w:lang w:val="en-US" w:eastAsia="zh-CN" w:bidi="ar-SA"/>
              </w:rPr>
            </w:pPr>
            <w:r>
              <w:rPr>
                <w:rFonts w:hint="eastAsia" w:ascii="Times New Roman" w:hAnsi="Times New Roman" w:eastAsia="宋体" w:cs="Times New Roman"/>
                <w:b/>
                <w:sz w:val="24"/>
                <w:lang w:val="en-US" w:eastAsia="zh-CN"/>
              </w:rPr>
              <w:t>工法</w:t>
            </w:r>
          </w:p>
        </w:tc>
        <w:tc>
          <w:tcPr>
            <w:tcW w:w="7095" w:type="dxa"/>
            <w:vAlign w:val="top"/>
          </w:tcPr>
          <w:p w14:paraId="18C47FE6">
            <w:pPr>
              <w:spacing w:line="420" w:lineRule="exact"/>
              <w:jc w:val="center"/>
              <w:rPr>
                <w:rFonts w:hint="eastAsia" w:ascii="Times New Roman" w:hAnsi="Times New Roman" w:eastAsia="宋体" w:cs="Times New Roman"/>
                <w:b/>
                <w:kern w:val="2"/>
                <w:sz w:val="24"/>
                <w:szCs w:val="24"/>
                <w:lang w:val="en-US" w:eastAsia="zh-CN" w:bidi="ar-SA"/>
              </w:rPr>
            </w:pPr>
            <w:r>
              <w:rPr>
                <w:rFonts w:ascii="Times New Roman" w:hAnsi="Times New Roman" w:eastAsia="宋体" w:cs="Times New Roman"/>
                <w:b/>
                <w:sz w:val="24"/>
              </w:rPr>
              <w:t>名称</w:t>
            </w:r>
          </w:p>
        </w:tc>
      </w:tr>
      <w:tr w14:paraId="56DA4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648939AE">
            <w:pPr>
              <w:spacing w:line="420" w:lineRule="exact"/>
              <w:jc w:val="center"/>
              <w:rPr>
                <w:rFonts w:hint="default"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01</w:t>
            </w:r>
          </w:p>
        </w:tc>
        <w:tc>
          <w:tcPr>
            <w:tcW w:w="7095" w:type="dxa"/>
          </w:tcPr>
          <w:p w14:paraId="6B135ECB">
            <w:pPr>
              <w:spacing w:line="420" w:lineRule="exact"/>
              <w:jc w:val="center"/>
              <w:rPr>
                <w:rFonts w:hint="eastAsia" w:ascii="Times New Roman" w:hAnsi="Times New Roman" w:eastAsia="宋体" w:cs="Times New Roman"/>
                <w:bCs/>
                <w:sz w:val="24"/>
              </w:rPr>
            </w:pPr>
            <w:r>
              <w:rPr>
                <w:rFonts w:hint="eastAsia" w:ascii="Times New Roman" w:hAnsi="Times New Roman" w:eastAsia="宋体" w:cs="Times New Roman"/>
                <w:bCs/>
                <w:sz w:val="24"/>
              </w:rPr>
              <w:t>碾压式沥青混凝土心墙施工工法</w:t>
            </w:r>
          </w:p>
        </w:tc>
      </w:tr>
      <w:tr w14:paraId="76CC1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421" w:type="dxa"/>
            <w:vAlign w:val="center"/>
          </w:tcPr>
          <w:p w14:paraId="6B185239">
            <w:pPr>
              <w:spacing w:line="420" w:lineRule="exact"/>
              <w:jc w:val="center"/>
              <w:rPr>
                <w:rFonts w:hint="default" w:ascii="Times New Roman" w:hAnsi="Times New Roman" w:eastAsia="宋体" w:cs="Times New Roman"/>
                <w:bCs/>
                <w:sz w:val="24"/>
                <w:lang w:val="en-US" w:eastAsia="zh-CN"/>
              </w:rPr>
            </w:pPr>
            <w:bookmarkStart w:id="1" w:name="OLE_LINK2" w:colFirst="0" w:colLast="1"/>
            <w:r>
              <w:rPr>
                <w:rFonts w:hint="eastAsia" w:ascii="Times New Roman" w:hAnsi="Times New Roman" w:eastAsia="宋体" w:cs="Times New Roman"/>
                <w:bCs/>
                <w:sz w:val="24"/>
                <w:lang w:val="en-US" w:eastAsia="zh-CN"/>
              </w:rPr>
              <w:t>02</w:t>
            </w:r>
          </w:p>
        </w:tc>
        <w:tc>
          <w:tcPr>
            <w:tcW w:w="7095" w:type="dxa"/>
          </w:tcPr>
          <w:p w14:paraId="30680A4C">
            <w:pPr>
              <w:spacing w:line="420" w:lineRule="exact"/>
              <w:jc w:val="center"/>
              <w:rPr>
                <w:rFonts w:hint="eastAsia" w:ascii="Times New Roman" w:hAnsi="Times New Roman" w:eastAsia="宋体" w:cs="Times New Roman"/>
                <w:bCs/>
                <w:sz w:val="24"/>
              </w:rPr>
            </w:pPr>
            <w:r>
              <w:rPr>
                <w:rFonts w:hint="eastAsia" w:ascii="Times New Roman" w:hAnsi="Times New Roman" w:eastAsia="宋体" w:cs="Times New Roman"/>
                <w:bCs/>
                <w:sz w:val="24"/>
              </w:rPr>
              <w:t>沥青混凝土心墙堆石坝与混凝土重力坝接头施工工法</w:t>
            </w:r>
          </w:p>
        </w:tc>
      </w:tr>
      <w:tr w14:paraId="79AB3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421" w:type="dxa"/>
            <w:vAlign w:val="center"/>
          </w:tcPr>
          <w:p w14:paraId="20BC1396">
            <w:pPr>
              <w:spacing w:line="420" w:lineRule="exact"/>
              <w:jc w:val="center"/>
              <w:rPr>
                <w:rFonts w:hint="eastAsia" w:ascii="Times New Roman" w:hAnsi="Times New Roman" w:eastAsia="宋体" w:cs="Times New Roman"/>
                <w:b/>
                <w:bCs w:val="0"/>
                <w:kern w:val="2"/>
                <w:sz w:val="24"/>
                <w:szCs w:val="24"/>
                <w:lang w:val="en-US" w:eastAsia="zh-CN" w:bidi="ar-SA"/>
              </w:rPr>
            </w:pPr>
            <w:bookmarkStart w:id="2" w:name="OLE_LINK3" w:colFirst="0" w:colLast="1"/>
            <w:r>
              <w:rPr>
                <w:rFonts w:hint="eastAsia" w:ascii="Times New Roman" w:hAnsi="Times New Roman" w:eastAsia="宋体" w:cs="Times New Roman"/>
                <w:b/>
                <w:bCs w:val="0"/>
                <w:sz w:val="24"/>
              </w:rPr>
              <w:t>软件著作权</w:t>
            </w:r>
          </w:p>
        </w:tc>
        <w:tc>
          <w:tcPr>
            <w:tcW w:w="7095" w:type="dxa"/>
            <w:vAlign w:val="center"/>
          </w:tcPr>
          <w:p w14:paraId="47AD364D">
            <w:pPr>
              <w:spacing w:line="420" w:lineRule="exact"/>
              <w:jc w:val="center"/>
              <w:rPr>
                <w:rFonts w:hint="eastAsia" w:ascii="Times New Roman" w:hAnsi="Times New Roman" w:eastAsia="宋体" w:cs="Times New Roman"/>
                <w:b/>
                <w:bCs w:val="0"/>
                <w:kern w:val="2"/>
                <w:sz w:val="24"/>
                <w:szCs w:val="24"/>
                <w:lang w:val="en-US" w:eastAsia="zh-CN" w:bidi="ar-SA"/>
              </w:rPr>
            </w:pPr>
            <w:r>
              <w:rPr>
                <w:rFonts w:hint="eastAsia" w:ascii="Times New Roman" w:hAnsi="Times New Roman" w:eastAsia="宋体" w:cs="Times New Roman"/>
                <w:b/>
                <w:bCs w:val="0"/>
                <w:sz w:val="24"/>
              </w:rPr>
              <w:t>名称</w:t>
            </w:r>
          </w:p>
        </w:tc>
      </w:tr>
      <w:tr w14:paraId="60767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421" w:type="dxa"/>
            <w:vAlign w:val="center"/>
          </w:tcPr>
          <w:p w14:paraId="7339BE67">
            <w:pPr>
              <w:spacing w:line="420" w:lineRule="exact"/>
              <w:jc w:val="center"/>
              <w:rPr>
                <w:rFonts w:hint="eastAsia" w:ascii="Times New Roman" w:hAnsi="Times New Roman" w:eastAsia="宋体" w:cs="Times New Roman"/>
                <w:bCs/>
                <w:kern w:val="2"/>
                <w:sz w:val="24"/>
                <w:szCs w:val="24"/>
                <w:lang w:val="en-US" w:eastAsia="zh-CN" w:bidi="ar-SA"/>
              </w:rPr>
            </w:pPr>
            <w:r>
              <w:rPr>
                <w:rFonts w:ascii="Times New Roman" w:hAnsi="Times New Roman" w:eastAsia="宋体" w:cs="Times New Roman"/>
                <w:bCs/>
                <w:sz w:val="24"/>
              </w:rPr>
              <w:t>01</w:t>
            </w:r>
          </w:p>
        </w:tc>
        <w:tc>
          <w:tcPr>
            <w:tcW w:w="7095" w:type="dxa"/>
          </w:tcPr>
          <w:p w14:paraId="09B93A1B">
            <w:pPr>
              <w:spacing w:line="420" w:lineRule="exact"/>
              <w:jc w:val="center"/>
              <w:rPr>
                <w:rFonts w:hint="eastAsia" w:ascii="Times New Roman" w:hAnsi="Times New Roman" w:eastAsia="宋体" w:cs="Times New Roman"/>
                <w:bCs/>
                <w:sz w:val="24"/>
              </w:rPr>
            </w:pPr>
            <w:r>
              <w:rPr>
                <w:rFonts w:hint="eastAsia" w:ascii="Times New Roman" w:hAnsi="Times New Roman" w:eastAsia="宋体" w:cs="Times New Roman"/>
                <w:bCs/>
                <w:sz w:val="24"/>
              </w:rPr>
              <w:t>地面三维激光扫描数据处理系统</w:t>
            </w:r>
          </w:p>
        </w:tc>
      </w:tr>
      <w:tr w14:paraId="4D9C4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421" w:type="dxa"/>
            <w:vAlign w:val="center"/>
          </w:tcPr>
          <w:p w14:paraId="64BCF2BA">
            <w:pPr>
              <w:spacing w:line="420" w:lineRule="exact"/>
              <w:jc w:val="center"/>
              <w:rPr>
                <w:rFonts w:hint="eastAsia" w:ascii="Times New Roman" w:hAnsi="Times New Roman" w:eastAsia="宋体" w:cs="Times New Roman"/>
                <w:bCs/>
                <w:kern w:val="2"/>
                <w:sz w:val="24"/>
                <w:szCs w:val="24"/>
                <w:lang w:val="en-US" w:eastAsia="zh-CN" w:bidi="ar-SA"/>
              </w:rPr>
            </w:pPr>
            <w:r>
              <w:rPr>
                <w:rFonts w:ascii="Times New Roman" w:hAnsi="Times New Roman" w:eastAsia="宋体" w:cs="Times New Roman"/>
                <w:bCs/>
                <w:sz w:val="24"/>
              </w:rPr>
              <w:t>02</w:t>
            </w:r>
          </w:p>
        </w:tc>
        <w:tc>
          <w:tcPr>
            <w:tcW w:w="7095" w:type="dxa"/>
          </w:tcPr>
          <w:p w14:paraId="6919AE0B">
            <w:pPr>
              <w:spacing w:line="420" w:lineRule="exact"/>
              <w:jc w:val="center"/>
              <w:rPr>
                <w:rFonts w:hint="eastAsia" w:ascii="Times New Roman" w:hAnsi="Times New Roman" w:eastAsia="宋体" w:cs="Times New Roman"/>
                <w:bCs/>
                <w:sz w:val="24"/>
              </w:rPr>
            </w:pPr>
            <w:r>
              <w:rPr>
                <w:rFonts w:hint="eastAsia" w:ascii="Times New Roman" w:hAnsi="Times New Roman" w:eastAsia="宋体" w:cs="Times New Roman"/>
                <w:bCs/>
                <w:sz w:val="24"/>
              </w:rPr>
              <w:t>LIDAR点云分类提取和地形建模软件</w:t>
            </w:r>
          </w:p>
        </w:tc>
      </w:tr>
      <w:tr w14:paraId="77E24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421" w:type="dxa"/>
            <w:vAlign w:val="center"/>
          </w:tcPr>
          <w:p w14:paraId="697AE17F">
            <w:pPr>
              <w:spacing w:line="420" w:lineRule="exact"/>
              <w:jc w:val="center"/>
              <w:rPr>
                <w:rFonts w:hint="eastAsia" w:ascii="Times New Roman" w:hAnsi="Times New Roman" w:eastAsia="宋体" w:cs="Times New Roman"/>
                <w:bCs/>
                <w:kern w:val="2"/>
                <w:sz w:val="24"/>
                <w:szCs w:val="24"/>
                <w:lang w:val="en-US" w:eastAsia="zh-CN" w:bidi="ar-SA"/>
              </w:rPr>
            </w:pPr>
            <w:r>
              <w:rPr>
                <w:rFonts w:ascii="Times New Roman" w:hAnsi="Times New Roman" w:eastAsia="宋体" w:cs="Times New Roman"/>
                <w:bCs/>
                <w:sz w:val="24"/>
              </w:rPr>
              <w:t>03</w:t>
            </w:r>
          </w:p>
        </w:tc>
        <w:tc>
          <w:tcPr>
            <w:tcW w:w="7095" w:type="dxa"/>
          </w:tcPr>
          <w:p w14:paraId="4AE0ED06">
            <w:pPr>
              <w:spacing w:line="420" w:lineRule="exact"/>
              <w:jc w:val="center"/>
              <w:rPr>
                <w:rFonts w:hint="eastAsia" w:ascii="Times New Roman" w:hAnsi="Times New Roman" w:eastAsia="宋体" w:cs="Times New Roman"/>
                <w:bCs/>
                <w:sz w:val="24"/>
              </w:rPr>
            </w:pPr>
            <w:r>
              <w:rPr>
                <w:rFonts w:hint="eastAsia" w:ascii="Times New Roman" w:hAnsi="Times New Roman" w:eastAsia="宋体" w:cs="Times New Roman"/>
                <w:bCs/>
                <w:sz w:val="24"/>
              </w:rPr>
              <w:t>基于K临近算法的不规则边缘点集范围提取软件V1.0</w:t>
            </w:r>
          </w:p>
        </w:tc>
      </w:tr>
      <w:tr w14:paraId="0EEA5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421" w:type="dxa"/>
            <w:vAlign w:val="center"/>
          </w:tcPr>
          <w:p w14:paraId="54D92609">
            <w:pPr>
              <w:spacing w:line="420" w:lineRule="exact"/>
              <w:jc w:val="center"/>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sz w:val="24"/>
              </w:rPr>
              <w:t>04</w:t>
            </w:r>
          </w:p>
        </w:tc>
        <w:tc>
          <w:tcPr>
            <w:tcW w:w="7095" w:type="dxa"/>
          </w:tcPr>
          <w:p w14:paraId="38C714D5">
            <w:pPr>
              <w:spacing w:line="420" w:lineRule="exact"/>
              <w:jc w:val="center"/>
              <w:rPr>
                <w:rFonts w:hint="eastAsia" w:ascii="Times New Roman" w:hAnsi="Times New Roman" w:eastAsia="宋体" w:cs="Times New Roman"/>
                <w:bCs/>
                <w:sz w:val="24"/>
              </w:rPr>
            </w:pPr>
            <w:r>
              <w:rPr>
                <w:rFonts w:hint="eastAsia" w:ascii="Times New Roman" w:hAnsi="Times New Roman" w:eastAsia="宋体" w:cs="Times New Roman"/>
                <w:bCs/>
                <w:sz w:val="24"/>
              </w:rPr>
              <w:t>点云数据滤波软件</w:t>
            </w:r>
          </w:p>
        </w:tc>
      </w:tr>
      <w:tr w14:paraId="03471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421" w:type="dxa"/>
            <w:vAlign w:val="center"/>
          </w:tcPr>
          <w:p w14:paraId="3696CBEE">
            <w:pPr>
              <w:spacing w:line="420" w:lineRule="exact"/>
              <w:jc w:val="center"/>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sz w:val="24"/>
              </w:rPr>
              <w:t>05</w:t>
            </w:r>
          </w:p>
        </w:tc>
        <w:tc>
          <w:tcPr>
            <w:tcW w:w="7095" w:type="dxa"/>
          </w:tcPr>
          <w:p w14:paraId="765B15B2">
            <w:pPr>
              <w:spacing w:line="420" w:lineRule="exact"/>
              <w:jc w:val="center"/>
              <w:rPr>
                <w:rFonts w:hint="eastAsia" w:ascii="Times New Roman" w:hAnsi="Times New Roman" w:eastAsia="宋体" w:cs="Times New Roman"/>
                <w:bCs/>
                <w:sz w:val="24"/>
              </w:rPr>
            </w:pPr>
            <w:r>
              <w:rPr>
                <w:rFonts w:hint="eastAsia" w:ascii="Times New Roman" w:hAnsi="Times New Roman" w:eastAsia="宋体" w:cs="Times New Roman"/>
                <w:bCs/>
                <w:sz w:val="24"/>
              </w:rPr>
              <w:t>基于微信小程序的坐标转换工具软件</w:t>
            </w:r>
          </w:p>
        </w:tc>
      </w:tr>
      <w:tr w14:paraId="71F88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421" w:type="dxa"/>
            <w:vAlign w:val="center"/>
          </w:tcPr>
          <w:p w14:paraId="3CD78DC2">
            <w:pPr>
              <w:spacing w:line="420" w:lineRule="exact"/>
              <w:jc w:val="center"/>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sz w:val="24"/>
              </w:rPr>
              <w:t>06</w:t>
            </w:r>
          </w:p>
        </w:tc>
        <w:tc>
          <w:tcPr>
            <w:tcW w:w="7095" w:type="dxa"/>
          </w:tcPr>
          <w:p w14:paraId="4CCCCABF">
            <w:pPr>
              <w:spacing w:line="420" w:lineRule="exact"/>
              <w:jc w:val="center"/>
              <w:rPr>
                <w:rFonts w:hint="eastAsia" w:ascii="Times New Roman" w:hAnsi="Times New Roman" w:eastAsia="宋体" w:cs="Times New Roman"/>
                <w:bCs/>
                <w:sz w:val="24"/>
              </w:rPr>
            </w:pPr>
            <w:r>
              <w:rPr>
                <w:rFonts w:hint="eastAsia" w:ascii="Times New Roman" w:hAnsi="Times New Roman" w:eastAsia="宋体" w:cs="Times New Roman"/>
                <w:bCs/>
                <w:sz w:val="24"/>
              </w:rPr>
              <w:t>多源点云数据边界提取排序分析软件</w:t>
            </w:r>
          </w:p>
        </w:tc>
      </w:tr>
      <w:tr w14:paraId="571A8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421" w:type="dxa"/>
            <w:vAlign w:val="center"/>
          </w:tcPr>
          <w:p w14:paraId="56A57071">
            <w:pPr>
              <w:spacing w:line="420" w:lineRule="exact"/>
              <w:jc w:val="center"/>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sz w:val="24"/>
              </w:rPr>
              <w:t>07</w:t>
            </w:r>
          </w:p>
        </w:tc>
        <w:tc>
          <w:tcPr>
            <w:tcW w:w="7095" w:type="dxa"/>
          </w:tcPr>
          <w:p w14:paraId="5E064779">
            <w:pPr>
              <w:spacing w:line="420" w:lineRule="exact"/>
              <w:jc w:val="center"/>
              <w:rPr>
                <w:rFonts w:hint="eastAsia" w:ascii="Times New Roman" w:hAnsi="Times New Roman" w:eastAsia="宋体" w:cs="Times New Roman"/>
                <w:bCs/>
                <w:sz w:val="24"/>
              </w:rPr>
            </w:pPr>
            <w:r>
              <w:rPr>
                <w:rFonts w:hint="eastAsia" w:ascii="Times New Roman" w:hAnsi="Times New Roman" w:eastAsia="宋体" w:cs="Times New Roman"/>
                <w:bCs/>
                <w:sz w:val="24"/>
              </w:rPr>
              <w:t>测绘坐标系转换与平差数据处理系统V1</w:t>
            </w:r>
          </w:p>
        </w:tc>
      </w:tr>
      <w:tr w14:paraId="4094B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421" w:type="dxa"/>
            <w:vAlign w:val="center"/>
          </w:tcPr>
          <w:p w14:paraId="373BE565">
            <w:pPr>
              <w:spacing w:line="420" w:lineRule="exact"/>
              <w:jc w:val="center"/>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sz w:val="24"/>
              </w:rPr>
              <w:t>08</w:t>
            </w:r>
          </w:p>
        </w:tc>
        <w:tc>
          <w:tcPr>
            <w:tcW w:w="7095" w:type="dxa"/>
          </w:tcPr>
          <w:p w14:paraId="2D86BB31">
            <w:pPr>
              <w:spacing w:line="420" w:lineRule="exact"/>
              <w:jc w:val="center"/>
              <w:rPr>
                <w:rFonts w:hint="eastAsia" w:ascii="Times New Roman" w:hAnsi="Times New Roman" w:eastAsia="宋体" w:cs="Times New Roman"/>
                <w:bCs/>
                <w:sz w:val="24"/>
              </w:rPr>
            </w:pPr>
            <w:r>
              <w:rPr>
                <w:rFonts w:hint="eastAsia" w:ascii="Times New Roman" w:hAnsi="Times New Roman" w:eastAsia="宋体" w:cs="Times New Roman"/>
                <w:bCs/>
                <w:sz w:val="24"/>
              </w:rPr>
              <w:t>测量工程投影变形分析软件</w:t>
            </w:r>
          </w:p>
        </w:tc>
      </w:tr>
      <w:tr w14:paraId="26997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421" w:type="dxa"/>
            <w:vAlign w:val="center"/>
          </w:tcPr>
          <w:p w14:paraId="31AB46E8">
            <w:pPr>
              <w:spacing w:line="420" w:lineRule="exact"/>
              <w:jc w:val="center"/>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sz w:val="24"/>
                <w:lang w:val="en-US" w:eastAsia="zh-CN"/>
              </w:rPr>
              <w:t>09</w:t>
            </w:r>
          </w:p>
        </w:tc>
        <w:tc>
          <w:tcPr>
            <w:tcW w:w="7095" w:type="dxa"/>
          </w:tcPr>
          <w:p w14:paraId="0751B9F6">
            <w:pPr>
              <w:spacing w:line="420" w:lineRule="exact"/>
              <w:jc w:val="center"/>
              <w:rPr>
                <w:rFonts w:hint="eastAsia" w:ascii="Times New Roman" w:hAnsi="Times New Roman" w:eastAsia="宋体" w:cs="Times New Roman"/>
                <w:bCs/>
                <w:sz w:val="24"/>
              </w:rPr>
            </w:pPr>
            <w:r>
              <w:rPr>
                <w:rFonts w:hint="eastAsia" w:ascii="Times New Roman" w:hAnsi="Times New Roman" w:eastAsia="宋体" w:cs="Times New Roman"/>
                <w:bCs/>
                <w:sz w:val="24"/>
              </w:rPr>
              <w:t>DJI大疆无人机影像预处理工具软件</w:t>
            </w:r>
          </w:p>
        </w:tc>
      </w:tr>
      <w:tr w14:paraId="4D0C3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421" w:type="dxa"/>
            <w:vAlign w:val="center"/>
          </w:tcPr>
          <w:p w14:paraId="282CEF6D">
            <w:pPr>
              <w:spacing w:line="420" w:lineRule="exact"/>
              <w:jc w:val="center"/>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sz w:val="24"/>
                <w:lang w:val="en-US" w:eastAsia="zh-CN"/>
              </w:rPr>
              <w:t>10</w:t>
            </w:r>
          </w:p>
        </w:tc>
        <w:tc>
          <w:tcPr>
            <w:tcW w:w="7095" w:type="dxa"/>
          </w:tcPr>
          <w:p w14:paraId="50FF831D">
            <w:pPr>
              <w:spacing w:line="420" w:lineRule="exact"/>
              <w:jc w:val="center"/>
              <w:rPr>
                <w:rFonts w:hint="eastAsia" w:ascii="Times New Roman" w:hAnsi="Times New Roman" w:eastAsia="宋体" w:cs="Times New Roman"/>
                <w:bCs/>
                <w:sz w:val="24"/>
              </w:rPr>
            </w:pPr>
            <w:r>
              <w:rPr>
                <w:rFonts w:hint="eastAsia" w:ascii="Times New Roman" w:hAnsi="Times New Roman" w:eastAsia="宋体" w:cs="Times New Roman"/>
                <w:bCs/>
                <w:sz w:val="24"/>
              </w:rPr>
              <w:t>OSGB2Tiles模型转换工具软件</w:t>
            </w:r>
          </w:p>
        </w:tc>
      </w:tr>
      <w:tr w14:paraId="0AA7A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421" w:type="dxa"/>
            <w:vAlign w:val="center"/>
          </w:tcPr>
          <w:p w14:paraId="24EB120C">
            <w:pPr>
              <w:spacing w:line="420" w:lineRule="exact"/>
              <w:jc w:val="center"/>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sz w:val="24"/>
                <w:lang w:val="en-US" w:eastAsia="zh-CN"/>
              </w:rPr>
              <w:t>11</w:t>
            </w:r>
          </w:p>
        </w:tc>
        <w:tc>
          <w:tcPr>
            <w:tcW w:w="7095" w:type="dxa"/>
          </w:tcPr>
          <w:p w14:paraId="68511766">
            <w:pPr>
              <w:spacing w:line="420" w:lineRule="exact"/>
              <w:jc w:val="center"/>
              <w:rPr>
                <w:rFonts w:hint="eastAsia" w:ascii="Times New Roman" w:hAnsi="Times New Roman" w:eastAsia="宋体" w:cs="Times New Roman"/>
                <w:bCs/>
                <w:sz w:val="24"/>
              </w:rPr>
            </w:pPr>
            <w:r>
              <w:rPr>
                <w:rFonts w:hint="eastAsia" w:ascii="Times New Roman" w:hAnsi="Times New Roman" w:eastAsia="宋体" w:cs="Times New Roman"/>
                <w:bCs/>
                <w:sz w:val="24"/>
              </w:rPr>
              <w:t>大比降河道等高差淹没范围提取软件V1.0</w:t>
            </w:r>
          </w:p>
        </w:tc>
      </w:tr>
      <w:tr w14:paraId="7884A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421" w:type="dxa"/>
            <w:vAlign w:val="center"/>
          </w:tcPr>
          <w:p w14:paraId="7AE13D28">
            <w:pPr>
              <w:spacing w:line="420" w:lineRule="exact"/>
              <w:jc w:val="center"/>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sz w:val="24"/>
                <w:lang w:val="en-US" w:eastAsia="zh-CN"/>
              </w:rPr>
              <w:t>12</w:t>
            </w:r>
          </w:p>
        </w:tc>
        <w:tc>
          <w:tcPr>
            <w:tcW w:w="7095" w:type="dxa"/>
          </w:tcPr>
          <w:p w14:paraId="1BBB0971">
            <w:pPr>
              <w:spacing w:line="420" w:lineRule="exact"/>
              <w:jc w:val="center"/>
              <w:rPr>
                <w:rFonts w:hint="eastAsia" w:ascii="Times New Roman" w:hAnsi="Times New Roman" w:eastAsia="宋体" w:cs="Times New Roman"/>
                <w:bCs/>
                <w:sz w:val="24"/>
              </w:rPr>
            </w:pPr>
            <w:r>
              <w:rPr>
                <w:rFonts w:hint="eastAsia" w:ascii="Times New Roman" w:hAnsi="Times New Roman" w:eastAsia="宋体" w:cs="Times New Roman"/>
                <w:bCs/>
                <w:sz w:val="24"/>
              </w:rPr>
              <w:t>多源多类型基础数据同步混合查询软件</w:t>
            </w:r>
          </w:p>
        </w:tc>
      </w:tr>
      <w:tr w14:paraId="56AB1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421" w:type="dxa"/>
            <w:vAlign w:val="center"/>
          </w:tcPr>
          <w:p w14:paraId="101F1CF4">
            <w:pPr>
              <w:spacing w:line="420" w:lineRule="exact"/>
              <w:jc w:val="center"/>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sz w:val="24"/>
                <w:lang w:val="en-US" w:eastAsia="zh-CN"/>
              </w:rPr>
              <w:t>13</w:t>
            </w:r>
          </w:p>
        </w:tc>
        <w:tc>
          <w:tcPr>
            <w:tcW w:w="7095" w:type="dxa"/>
          </w:tcPr>
          <w:p w14:paraId="2836CE41">
            <w:pPr>
              <w:spacing w:line="420" w:lineRule="exact"/>
              <w:jc w:val="center"/>
              <w:rPr>
                <w:rFonts w:hint="eastAsia" w:ascii="Times New Roman" w:hAnsi="Times New Roman" w:eastAsia="宋体" w:cs="Times New Roman"/>
                <w:bCs/>
                <w:sz w:val="24"/>
              </w:rPr>
            </w:pPr>
            <w:r>
              <w:rPr>
                <w:rFonts w:hint="eastAsia" w:ascii="Times New Roman" w:hAnsi="Times New Roman" w:eastAsia="宋体" w:cs="Times New Roman"/>
                <w:bCs/>
                <w:sz w:val="24"/>
              </w:rPr>
              <w:t>工程测量外业质量检查工具软件</w:t>
            </w:r>
          </w:p>
        </w:tc>
      </w:tr>
      <w:tr w14:paraId="64E3E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421" w:type="dxa"/>
            <w:vAlign w:val="center"/>
          </w:tcPr>
          <w:p w14:paraId="7A986B0B">
            <w:pPr>
              <w:spacing w:line="420" w:lineRule="exact"/>
              <w:jc w:val="center"/>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sz w:val="24"/>
                <w:lang w:val="en-US" w:eastAsia="zh-CN"/>
              </w:rPr>
              <w:t>14</w:t>
            </w:r>
          </w:p>
        </w:tc>
        <w:tc>
          <w:tcPr>
            <w:tcW w:w="7095" w:type="dxa"/>
          </w:tcPr>
          <w:p w14:paraId="166C9966">
            <w:pPr>
              <w:spacing w:line="420" w:lineRule="exact"/>
              <w:jc w:val="center"/>
              <w:rPr>
                <w:rFonts w:hint="eastAsia" w:ascii="Times New Roman" w:hAnsi="Times New Roman" w:eastAsia="宋体" w:cs="Times New Roman"/>
                <w:bCs/>
                <w:sz w:val="24"/>
              </w:rPr>
            </w:pPr>
            <w:r>
              <w:rPr>
                <w:rFonts w:hint="eastAsia" w:ascii="Times New Roman" w:hAnsi="Times New Roman" w:eastAsia="宋体" w:cs="Times New Roman"/>
                <w:bCs/>
                <w:sz w:val="24"/>
              </w:rPr>
              <w:t>国家基本比例尺地形图分幅编号查询及图框生成软件</w:t>
            </w:r>
          </w:p>
        </w:tc>
      </w:tr>
      <w:tr w14:paraId="31E06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421" w:type="dxa"/>
            <w:vAlign w:val="center"/>
          </w:tcPr>
          <w:p w14:paraId="0A18719E">
            <w:pPr>
              <w:spacing w:line="420" w:lineRule="exact"/>
              <w:jc w:val="center"/>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sz w:val="24"/>
                <w:lang w:val="en-US" w:eastAsia="zh-CN"/>
              </w:rPr>
              <w:t>15</w:t>
            </w:r>
          </w:p>
        </w:tc>
        <w:tc>
          <w:tcPr>
            <w:tcW w:w="7095" w:type="dxa"/>
          </w:tcPr>
          <w:p w14:paraId="2FFCF1C1">
            <w:pPr>
              <w:spacing w:line="420" w:lineRule="exact"/>
              <w:jc w:val="center"/>
              <w:rPr>
                <w:rFonts w:hint="eastAsia" w:ascii="Times New Roman" w:hAnsi="Times New Roman" w:eastAsia="宋体" w:cs="Times New Roman"/>
                <w:bCs/>
                <w:sz w:val="24"/>
              </w:rPr>
            </w:pPr>
            <w:r>
              <w:rPr>
                <w:rFonts w:hint="eastAsia" w:ascii="Times New Roman" w:hAnsi="Times New Roman" w:eastAsia="宋体" w:cs="Times New Roman"/>
                <w:bCs/>
                <w:sz w:val="24"/>
              </w:rPr>
              <w:t>基于DEM流域面积计算软件</w:t>
            </w:r>
          </w:p>
        </w:tc>
      </w:tr>
      <w:tr w14:paraId="46545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421" w:type="dxa"/>
            <w:vAlign w:val="center"/>
          </w:tcPr>
          <w:p w14:paraId="21957E8D">
            <w:pPr>
              <w:spacing w:line="420" w:lineRule="exact"/>
              <w:jc w:val="center"/>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sz w:val="24"/>
                <w:lang w:val="en-US" w:eastAsia="zh-CN"/>
              </w:rPr>
              <w:t>16</w:t>
            </w:r>
          </w:p>
        </w:tc>
        <w:tc>
          <w:tcPr>
            <w:tcW w:w="7095" w:type="dxa"/>
          </w:tcPr>
          <w:p w14:paraId="4811C02D">
            <w:pPr>
              <w:spacing w:line="420" w:lineRule="exact"/>
              <w:jc w:val="center"/>
              <w:rPr>
                <w:rFonts w:hint="default" w:ascii="Times New Roman" w:hAnsi="Times New Roman" w:eastAsia="宋体" w:cs="Times New Roman"/>
                <w:bCs/>
                <w:sz w:val="24"/>
                <w:lang w:val="en-US" w:eastAsia="zh-CN"/>
              </w:rPr>
            </w:pPr>
            <w:r>
              <w:rPr>
                <w:rFonts w:hint="default" w:ascii="Times New Roman" w:hAnsi="Times New Roman" w:eastAsia="宋体" w:cs="Times New Roman"/>
                <w:bCs/>
                <w:sz w:val="24"/>
                <w:lang w:val="en-US" w:eastAsia="zh-CN"/>
              </w:rPr>
              <w:t>基于多项式拟合的多分辨率大范围DEM高程系统转换软件v1.0</w:t>
            </w:r>
          </w:p>
        </w:tc>
      </w:tr>
      <w:tr w14:paraId="5358C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421" w:type="dxa"/>
            <w:vAlign w:val="center"/>
          </w:tcPr>
          <w:p w14:paraId="7AAE46BF">
            <w:pPr>
              <w:spacing w:line="420" w:lineRule="exact"/>
              <w:jc w:val="center"/>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sz w:val="24"/>
                <w:lang w:val="en-US" w:eastAsia="zh-CN"/>
              </w:rPr>
              <w:t>17</w:t>
            </w:r>
          </w:p>
        </w:tc>
        <w:tc>
          <w:tcPr>
            <w:tcW w:w="7095" w:type="dxa"/>
          </w:tcPr>
          <w:p w14:paraId="0F7D85B0">
            <w:pPr>
              <w:spacing w:line="420" w:lineRule="exact"/>
              <w:jc w:val="center"/>
              <w:rPr>
                <w:rFonts w:hint="eastAsia" w:ascii="Times New Roman" w:hAnsi="Times New Roman" w:eastAsia="宋体" w:cs="Times New Roman"/>
                <w:bCs/>
                <w:sz w:val="24"/>
              </w:rPr>
            </w:pPr>
            <w:r>
              <w:rPr>
                <w:rFonts w:hint="eastAsia" w:ascii="Times New Roman" w:hAnsi="Times New Roman" w:eastAsia="宋体" w:cs="Times New Roman"/>
                <w:bCs/>
                <w:sz w:val="24"/>
              </w:rPr>
              <w:t>基于人机交互的河道纵横断面自动可视化提取及编辑软件V1.1.1</w:t>
            </w:r>
          </w:p>
        </w:tc>
      </w:tr>
      <w:tr w14:paraId="6E880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421" w:type="dxa"/>
            <w:vAlign w:val="center"/>
          </w:tcPr>
          <w:p w14:paraId="5E7B2C5B">
            <w:pPr>
              <w:spacing w:line="420" w:lineRule="exact"/>
              <w:jc w:val="center"/>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sz w:val="24"/>
                <w:lang w:val="en-US" w:eastAsia="zh-CN"/>
              </w:rPr>
              <w:t>18</w:t>
            </w:r>
          </w:p>
        </w:tc>
        <w:tc>
          <w:tcPr>
            <w:tcW w:w="7095" w:type="dxa"/>
          </w:tcPr>
          <w:p w14:paraId="54DB312D">
            <w:pPr>
              <w:spacing w:line="420" w:lineRule="exact"/>
              <w:jc w:val="center"/>
              <w:rPr>
                <w:rFonts w:hint="eastAsia" w:ascii="Times New Roman" w:hAnsi="Times New Roman" w:eastAsia="宋体" w:cs="Times New Roman"/>
                <w:bCs/>
                <w:sz w:val="24"/>
              </w:rPr>
            </w:pPr>
            <w:r>
              <w:rPr>
                <w:rFonts w:hint="eastAsia" w:ascii="Times New Roman" w:hAnsi="Times New Roman" w:eastAsia="宋体" w:cs="Times New Roman"/>
                <w:bCs/>
                <w:sz w:val="24"/>
              </w:rPr>
              <w:t>倾斜模型导入CAD插件软件V1.0</w:t>
            </w:r>
          </w:p>
        </w:tc>
      </w:tr>
      <w:tr w14:paraId="0F627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421" w:type="dxa"/>
            <w:vAlign w:val="center"/>
          </w:tcPr>
          <w:p w14:paraId="47C2FD9F">
            <w:pPr>
              <w:spacing w:line="420" w:lineRule="exact"/>
              <w:jc w:val="center"/>
              <w:rPr>
                <w:rFonts w:hint="default"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19</w:t>
            </w:r>
          </w:p>
        </w:tc>
        <w:tc>
          <w:tcPr>
            <w:tcW w:w="7095" w:type="dxa"/>
          </w:tcPr>
          <w:p w14:paraId="0540C536">
            <w:pPr>
              <w:spacing w:line="420" w:lineRule="exact"/>
              <w:jc w:val="center"/>
              <w:rPr>
                <w:rFonts w:hint="eastAsia" w:ascii="Times New Roman" w:hAnsi="Times New Roman" w:eastAsia="宋体" w:cs="Times New Roman"/>
                <w:bCs/>
                <w:sz w:val="24"/>
              </w:rPr>
            </w:pPr>
            <w:r>
              <w:rPr>
                <w:rFonts w:hint="eastAsia" w:ascii="Times New Roman" w:hAnsi="Times New Roman" w:eastAsia="宋体" w:cs="Times New Roman"/>
                <w:bCs/>
                <w:sz w:val="24"/>
              </w:rPr>
              <w:t>倾斜模型轻量化工具软件V1.0</w:t>
            </w:r>
          </w:p>
        </w:tc>
      </w:tr>
      <w:tr w14:paraId="0ACC4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421" w:type="dxa"/>
            <w:vAlign w:val="center"/>
          </w:tcPr>
          <w:p w14:paraId="73C7FBA6">
            <w:pPr>
              <w:spacing w:line="420" w:lineRule="exact"/>
              <w:jc w:val="center"/>
              <w:rPr>
                <w:rFonts w:hint="default"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20</w:t>
            </w:r>
          </w:p>
        </w:tc>
        <w:tc>
          <w:tcPr>
            <w:tcW w:w="7095" w:type="dxa"/>
          </w:tcPr>
          <w:p w14:paraId="3DEC13F0">
            <w:pPr>
              <w:spacing w:line="420" w:lineRule="exact"/>
              <w:jc w:val="center"/>
              <w:rPr>
                <w:rFonts w:hint="eastAsia" w:ascii="Times New Roman" w:hAnsi="Times New Roman" w:eastAsia="宋体" w:cs="Times New Roman"/>
                <w:bCs/>
                <w:sz w:val="24"/>
              </w:rPr>
            </w:pPr>
            <w:r>
              <w:rPr>
                <w:rFonts w:hint="eastAsia" w:ascii="Times New Roman" w:hAnsi="Times New Roman" w:eastAsia="宋体" w:cs="Times New Roman"/>
                <w:bCs/>
                <w:sz w:val="24"/>
              </w:rPr>
              <w:t>线性工程路径里程自动生成及制图软件</w:t>
            </w:r>
          </w:p>
        </w:tc>
      </w:tr>
      <w:tr w14:paraId="5779A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7C7C3B81">
            <w:pPr>
              <w:spacing w:line="420" w:lineRule="exact"/>
              <w:jc w:val="center"/>
              <w:rPr>
                <w:rFonts w:ascii="Times New Roman" w:hAnsi="Times New Roman" w:eastAsia="宋体" w:cs="Times New Roman"/>
                <w:b/>
                <w:sz w:val="24"/>
              </w:rPr>
            </w:pPr>
            <w:r>
              <w:rPr>
                <w:rFonts w:hint="eastAsia" w:ascii="Times New Roman" w:hAnsi="Times New Roman" w:eastAsia="宋体" w:cs="Times New Roman"/>
                <w:b/>
                <w:sz w:val="24"/>
              </w:rPr>
              <w:t>主编行业标准</w:t>
            </w:r>
          </w:p>
        </w:tc>
        <w:tc>
          <w:tcPr>
            <w:tcW w:w="7095" w:type="dxa"/>
          </w:tcPr>
          <w:p w14:paraId="521896F9">
            <w:pPr>
              <w:spacing w:line="420" w:lineRule="exact"/>
              <w:jc w:val="center"/>
              <w:rPr>
                <w:rFonts w:ascii="Times New Roman" w:hAnsi="Times New Roman" w:eastAsia="宋体" w:cs="Times New Roman"/>
                <w:b/>
                <w:sz w:val="24"/>
              </w:rPr>
            </w:pPr>
            <w:r>
              <w:rPr>
                <w:rFonts w:ascii="Times New Roman" w:hAnsi="Times New Roman" w:eastAsia="宋体" w:cs="Times New Roman"/>
                <w:b/>
                <w:sz w:val="24"/>
              </w:rPr>
              <w:t>名称</w:t>
            </w:r>
          </w:p>
        </w:tc>
      </w:tr>
      <w:bookmarkEnd w:id="1"/>
      <w:bookmarkEnd w:id="2"/>
      <w:tr w14:paraId="0BB7C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68C3C479">
            <w:pPr>
              <w:spacing w:line="420" w:lineRule="exact"/>
              <w:jc w:val="center"/>
              <w:rPr>
                <w:rFonts w:ascii="Times New Roman" w:hAnsi="Times New Roman" w:eastAsia="宋体" w:cs="Times New Roman"/>
                <w:bCs/>
                <w:sz w:val="24"/>
              </w:rPr>
            </w:pPr>
            <w:r>
              <w:rPr>
                <w:rFonts w:hint="eastAsia" w:ascii="Times New Roman" w:hAnsi="Times New Roman" w:eastAsia="宋体" w:cs="Times New Roman"/>
                <w:bCs/>
                <w:sz w:val="24"/>
              </w:rPr>
              <w:t>01</w:t>
            </w:r>
          </w:p>
        </w:tc>
        <w:tc>
          <w:tcPr>
            <w:tcW w:w="7095" w:type="dxa"/>
            <w:vAlign w:val="center"/>
          </w:tcPr>
          <w:p w14:paraId="072DA47C">
            <w:pPr>
              <w:spacing w:line="420" w:lineRule="exact"/>
              <w:jc w:val="center"/>
              <w:rPr>
                <w:rFonts w:ascii="Times New Roman" w:hAnsi="Times New Roman" w:eastAsia="宋体" w:cs="Times New Roman"/>
                <w:bCs/>
                <w:sz w:val="24"/>
              </w:rPr>
            </w:pPr>
            <w:r>
              <w:rPr>
                <w:rFonts w:hint="eastAsia" w:ascii="Times New Roman" w:hAnsi="Times New Roman" w:eastAsia="宋体" w:cs="Times New Roman"/>
                <w:bCs/>
                <w:sz w:val="24"/>
              </w:rPr>
              <w:t>美国垦务局填筑坝标准应用指南</w:t>
            </w:r>
          </w:p>
        </w:tc>
      </w:tr>
      <w:tr w14:paraId="396A6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40D36034">
            <w:pPr>
              <w:spacing w:line="420" w:lineRule="exact"/>
              <w:jc w:val="center"/>
              <w:rPr>
                <w:rFonts w:hint="default"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02</w:t>
            </w:r>
          </w:p>
        </w:tc>
        <w:tc>
          <w:tcPr>
            <w:tcW w:w="7095" w:type="dxa"/>
            <w:vAlign w:val="center"/>
          </w:tcPr>
          <w:p w14:paraId="1B9A923A">
            <w:pPr>
              <w:spacing w:line="420" w:lineRule="exact"/>
              <w:jc w:val="center"/>
              <w:rPr>
                <w:rFonts w:hint="eastAsia" w:ascii="Times New Roman" w:hAnsi="Times New Roman" w:eastAsia="宋体" w:cs="Times New Roman"/>
                <w:bCs/>
                <w:sz w:val="24"/>
              </w:rPr>
            </w:pPr>
            <w:r>
              <w:rPr>
                <w:rFonts w:hint="eastAsia" w:ascii="Times New Roman" w:hAnsi="Times New Roman" w:eastAsia="宋体" w:cs="Times New Roman"/>
                <w:bCs/>
                <w:sz w:val="24"/>
              </w:rPr>
              <w:t>水工挡土墙设计规范</w:t>
            </w:r>
          </w:p>
        </w:tc>
      </w:tr>
      <w:tr w14:paraId="3CBB7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50BC3049">
            <w:pPr>
              <w:spacing w:line="420" w:lineRule="exact"/>
              <w:jc w:val="center"/>
              <w:rPr>
                <w:rFonts w:hint="eastAsia" w:ascii="Times New Roman" w:hAnsi="Times New Roman" w:eastAsia="宋体" w:cs="Times New Roman"/>
                <w:b/>
                <w:kern w:val="2"/>
                <w:sz w:val="24"/>
                <w:szCs w:val="24"/>
                <w:lang w:val="en-US" w:eastAsia="zh-CN" w:bidi="ar-SA"/>
              </w:rPr>
            </w:pPr>
            <w:r>
              <w:rPr>
                <w:rFonts w:hint="eastAsia" w:ascii="Times New Roman" w:hAnsi="Times New Roman" w:eastAsia="宋体" w:cs="Times New Roman"/>
                <w:b/>
                <w:sz w:val="24"/>
                <w:lang w:val="en-US" w:eastAsia="zh-CN"/>
              </w:rPr>
              <w:t>参</w:t>
            </w:r>
            <w:r>
              <w:rPr>
                <w:rFonts w:hint="eastAsia" w:ascii="Times New Roman" w:hAnsi="Times New Roman" w:eastAsia="宋体" w:cs="Times New Roman"/>
                <w:b/>
                <w:sz w:val="24"/>
              </w:rPr>
              <w:t>编行业标准</w:t>
            </w:r>
          </w:p>
        </w:tc>
        <w:tc>
          <w:tcPr>
            <w:tcW w:w="7095" w:type="dxa"/>
            <w:vAlign w:val="top"/>
          </w:tcPr>
          <w:p w14:paraId="19E31CB3">
            <w:pPr>
              <w:spacing w:line="420" w:lineRule="exact"/>
              <w:jc w:val="center"/>
              <w:rPr>
                <w:rFonts w:hint="eastAsia" w:ascii="Times New Roman" w:hAnsi="Times New Roman" w:eastAsia="宋体" w:cs="Times New Roman"/>
                <w:b/>
                <w:kern w:val="2"/>
                <w:sz w:val="24"/>
                <w:szCs w:val="24"/>
                <w:lang w:val="en-US" w:eastAsia="zh-CN" w:bidi="ar-SA"/>
              </w:rPr>
            </w:pPr>
            <w:r>
              <w:rPr>
                <w:rFonts w:ascii="Times New Roman" w:hAnsi="Times New Roman" w:eastAsia="宋体" w:cs="Times New Roman"/>
                <w:b/>
                <w:sz w:val="24"/>
              </w:rPr>
              <w:t>名称</w:t>
            </w:r>
          </w:p>
        </w:tc>
      </w:tr>
      <w:tr w14:paraId="6653B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5B857603">
            <w:pPr>
              <w:spacing w:line="420" w:lineRule="exact"/>
              <w:jc w:val="center"/>
              <w:rPr>
                <w:rFonts w:hint="default"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01</w:t>
            </w:r>
          </w:p>
        </w:tc>
        <w:tc>
          <w:tcPr>
            <w:tcW w:w="7095" w:type="dxa"/>
            <w:vAlign w:val="center"/>
          </w:tcPr>
          <w:p w14:paraId="30BCCEB6">
            <w:pPr>
              <w:spacing w:line="420" w:lineRule="exact"/>
              <w:jc w:val="center"/>
              <w:rPr>
                <w:rFonts w:hint="eastAsia" w:ascii="Times New Roman" w:hAnsi="Times New Roman" w:eastAsia="宋体" w:cs="Times New Roman"/>
                <w:bCs/>
                <w:sz w:val="24"/>
              </w:rPr>
            </w:pPr>
            <w:r>
              <w:rPr>
                <w:rFonts w:hint="eastAsia" w:ascii="Times New Roman" w:hAnsi="Times New Roman" w:eastAsia="宋体" w:cs="Times New Roman"/>
                <w:bCs/>
                <w:sz w:val="24"/>
              </w:rPr>
              <w:t>土石坝沥青混凝土面板和心墙设计规范</w:t>
            </w:r>
          </w:p>
        </w:tc>
      </w:tr>
      <w:tr w14:paraId="17D1A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59744D35">
            <w:pPr>
              <w:spacing w:line="420" w:lineRule="exact"/>
              <w:jc w:val="center"/>
              <w:rPr>
                <w:rFonts w:ascii="Times New Roman" w:hAnsi="Times New Roman" w:eastAsia="宋体" w:cs="Times New Roman"/>
                <w:b/>
                <w:sz w:val="24"/>
              </w:rPr>
            </w:pPr>
            <w:r>
              <w:rPr>
                <w:rFonts w:hint="eastAsia" w:ascii="Times New Roman" w:hAnsi="Times New Roman" w:eastAsia="宋体" w:cs="Times New Roman"/>
                <w:b/>
                <w:sz w:val="24"/>
                <w:lang w:val="en-US" w:eastAsia="zh-CN"/>
              </w:rPr>
              <w:t>参编</w:t>
            </w:r>
            <w:r>
              <w:rPr>
                <w:rFonts w:hint="eastAsia" w:ascii="Times New Roman" w:hAnsi="Times New Roman" w:eastAsia="宋体" w:cs="Times New Roman"/>
                <w:b/>
                <w:sz w:val="24"/>
              </w:rPr>
              <w:t>著作</w:t>
            </w:r>
          </w:p>
        </w:tc>
        <w:tc>
          <w:tcPr>
            <w:tcW w:w="7095" w:type="dxa"/>
            <w:vAlign w:val="center"/>
          </w:tcPr>
          <w:p w14:paraId="4FA296A5">
            <w:pPr>
              <w:spacing w:line="420" w:lineRule="exact"/>
              <w:jc w:val="center"/>
              <w:rPr>
                <w:rFonts w:ascii="Times New Roman" w:hAnsi="Times New Roman" w:eastAsia="宋体" w:cs="Times New Roman"/>
                <w:b/>
                <w:sz w:val="24"/>
              </w:rPr>
            </w:pPr>
            <w:r>
              <w:rPr>
                <w:rFonts w:hint="eastAsia" w:ascii="Times New Roman" w:hAnsi="Times New Roman" w:eastAsia="宋体" w:cs="Times New Roman"/>
                <w:b/>
                <w:sz w:val="24"/>
              </w:rPr>
              <w:t>名称</w:t>
            </w:r>
          </w:p>
        </w:tc>
      </w:tr>
      <w:tr w14:paraId="20351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664EA0A9">
            <w:pPr>
              <w:spacing w:line="420" w:lineRule="exact"/>
              <w:jc w:val="center"/>
              <w:rPr>
                <w:rFonts w:ascii="Times New Roman" w:hAnsi="Times New Roman" w:eastAsia="宋体" w:cs="Times New Roman"/>
                <w:bCs/>
                <w:sz w:val="24"/>
              </w:rPr>
            </w:pPr>
            <w:r>
              <w:rPr>
                <w:rFonts w:hint="eastAsia" w:ascii="Times New Roman" w:hAnsi="Times New Roman" w:eastAsia="宋体" w:cs="Times New Roman"/>
                <w:bCs/>
                <w:sz w:val="24"/>
              </w:rPr>
              <w:t>01</w:t>
            </w:r>
          </w:p>
        </w:tc>
        <w:tc>
          <w:tcPr>
            <w:tcW w:w="7095" w:type="dxa"/>
            <w:vAlign w:val="center"/>
          </w:tcPr>
          <w:p w14:paraId="255A7922">
            <w:pPr>
              <w:spacing w:line="420" w:lineRule="exact"/>
              <w:jc w:val="center"/>
              <w:rPr>
                <w:rFonts w:ascii="Times New Roman" w:hAnsi="Times New Roman" w:eastAsia="宋体" w:cs="Times New Roman"/>
                <w:bCs/>
                <w:sz w:val="24"/>
              </w:rPr>
            </w:pPr>
            <w:r>
              <w:rPr>
                <w:rFonts w:hint="eastAsia" w:ascii="Times New Roman" w:hAnsi="Times New Roman" w:eastAsia="宋体" w:cs="Times New Roman"/>
                <w:bCs/>
                <w:sz w:val="24"/>
              </w:rPr>
              <w:t>高土石坝筑坝技术与设计方法</w:t>
            </w:r>
          </w:p>
        </w:tc>
      </w:tr>
      <w:tr w14:paraId="37967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1D7D5270">
            <w:pPr>
              <w:spacing w:line="420" w:lineRule="exact"/>
              <w:jc w:val="center"/>
              <w:rPr>
                <w:rFonts w:ascii="Times New Roman" w:hAnsi="Times New Roman" w:eastAsia="宋体" w:cs="Times New Roman"/>
                <w:bCs/>
                <w:sz w:val="24"/>
              </w:rPr>
            </w:pPr>
            <w:r>
              <w:rPr>
                <w:rFonts w:hint="eastAsia" w:ascii="宋体" w:hAnsi="宋体"/>
                <w:b/>
                <w:bCs/>
                <w:color w:val="auto"/>
                <w:sz w:val="24"/>
                <w:szCs w:val="24"/>
              </w:rPr>
              <w:t>参编译著</w:t>
            </w:r>
          </w:p>
        </w:tc>
        <w:tc>
          <w:tcPr>
            <w:tcW w:w="7095" w:type="dxa"/>
            <w:vAlign w:val="center"/>
          </w:tcPr>
          <w:p w14:paraId="440B4963">
            <w:pPr>
              <w:spacing w:line="420" w:lineRule="exact"/>
              <w:jc w:val="center"/>
              <w:rPr>
                <w:rFonts w:ascii="Times New Roman" w:hAnsi="Times New Roman" w:eastAsia="宋体" w:cs="Times New Roman"/>
                <w:bCs/>
                <w:sz w:val="24"/>
              </w:rPr>
            </w:pPr>
            <w:bookmarkStart w:id="3" w:name="OLE_LINK4"/>
            <w:r>
              <w:rPr>
                <w:rFonts w:ascii="Times New Roman" w:hAnsi="Times New Roman" w:eastAsia="宋体" w:cs="Times New Roman"/>
                <w:b/>
                <w:sz w:val="24"/>
              </w:rPr>
              <w:t>名称</w:t>
            </w:r>
            <w:bookmarkEnd w:id="3"/>
          </w:p>
        </w:tc>
      </w:tr>
      <w:tr w14:paraId="38AC3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5EA03618">
            <w:pPr>
              <w:spacing w:line="420" w:lineRule="exact"/>
              <w:jc w:val="center"/>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rPr>
              <w:t>0</w:t>
            </w:r>
            <w:r>
              <w:rPr>
                <w:rFonts w:hint="eastAsia" w:ascii="Times New Roman" w:hAnsi="Times New Roman" w:eastAsia="宋体" w:cs="Times New Roman"/>
                <w:bCs/>
                <w:sz w:val="24"/>
                <w:lang w:val="en-US" w:eastAsia="zh-CN"/>
              </w:rPr>
              <w:t>1</w:t>
            </w:r>
          </w:p>
        </w:tc>
        <w:tc>
          <w:tcPr>
            <w:tcW w:w="7095" w:type="dxa"/>
            <w:vAlign w:val="center"/>
          </w:tcPr>
          <w:p w14:paraId="525726C4">
            <w:pPr>
              <w:spacing w:line="420" w:lineRule="exact"/>
              <w:jc w:val="center"/>
              <w:rPr>
                <w:rFonts w:ascii="Times New Roman" w:hAnsi="Times New Roman" w:eastAsia="宋体" w:cs="Times New Roman"/>
                <w:bCs/>
                <w:sz w:val="24"/>
              </w:rPr>
            </w:pPr>
            <w:r>
              <w:rPr>
                <w:rFonts w:hint="eastAsia" w:ascii="Times New Roman" w:hAnsi="Times New Roman" w:eastAsia="宋体" w:cs="Times New Roman"/>
                <w:bCs/>
                <w:sz w:val="24"/>
              </w:rPr>
              <w:t>美国内政部垦务局设计标准：填筑坝</w:t>
            </w:r>
          </w:p>
        </w:tc>
      </w:tr>
      <w:tr w14:paraId="12C45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5BDDF6B0">
            <w:pPr>
              <w:spacing w:line="420" w:lineRule="exact"/>
              <w:jc w:val="center"/>
              <w:rPr>
                <w:rFonts w:ascii="Times New Roman" w:hAnsi="Times New Roman" w:eastAsia="宋体" w:cs="Times New Roman"/>
                <w:b/>
                <w:sz w:val="24"/>
              </w:rPr>
            </w:pPr>
            <w:r>
              <w:rPr>
                <w:rFonts w:hint="eastAsia" w:ascii="Times New Roman" w:hAnsi="Times New Roman" w:eastAsia="宋体" w:cs="Times New Roman"/>
                <w:b/>
                <w:sz w:val="24"/>
              </w:rPr>
              <w:t>论文</w:t>
            </w:r>
          </w:p>
        </w:tc>
        <w:tc>
          <w:tcPr>
            <w:tcW w:w="7095" w:type="dxa"/>
            <w:vAlign w:val="center"/>
          </w:tcPr>
          <w:p w14:paraId="5959180C">
            <w:pPr>
              <w:spacing w:line="420" w:lineRule="exact"/>
              <w:jc w:val="center"/>
              <w:rPr>
                <w:rFonts w:ascii="Times New Roman" w:hAnsi="Times New Roman" w:eastAsia="宋体" w:cs="Times New Roman"/>
                <w:b/>
                <w:sz w:val="24"/>
              </w:rPr>
            </w:pPr>
            <w:r>
              <w:rPr>
                <w:rFonts w:ascii="Times New Roman" w:hAnsi="Times New Roman" w:eastAsia="宋体" w:cs="Times New Roman"/>
                <w:b/>
                <w:sz w:val="24"/>
              </w:rPr>
              <w:t>名称</w:t>
            </w:r>
          </w:p>
        </w:tc>
      </w:tr>
      <w:tr w14:paraId="6D03E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7A0DCD82">
            <w:pPr>
              <w:spacing w:line="420" w:lineRule="exact"/>
              <w:jc w:val="center"/>
              <w:rPr>
                <w:rFonts w:ascii="Times New Roman" w:hAnsi="Times New Roman" w:eastAsia="宋体" w:cs="Times New Roman"/>
                <w:bCs/>
                <w:sz w:val="24"/>
              </w:rPr>
            </w:pPr>
            <w:r>
              <w:rPr>
                <w:rFonts w:ascii="Times New Roman" w:hAnsi="Times New Roman" w:eastAsia="宋体" w:cs="Times New Roman"/>
                <w:bCs/>
                <w:sz w:val="24"/>
              </w:rPr>
              <w:t>01</w:t>
            </w:r>
          </w:p>
        </w:tc>
        <w:tc>
          <w:tcPr>
            <w:tcW w:w="7095" w:type="dxa"/>
            <w:vAlign w:val="center"/>
          </w:tcPr>
          <w:p w14:paraId="11E33C90">
            <w:pPr>
              <w:spacing w:line="420" w:lineRule="exact"/>
              <w:jc w:val="center"/>
              <w:rPr>
                <w:rFonts w:ascii="Times New Roman" w:hAnsi="Times New Roman" w:eastAsia="宋体" w:cs="Times New Roman"/>
                <w:bCs/>
                <w:sz w:val="24"/>
              </w:rPr>
            </w:pPr>
            <w:r>
              <w:rPr>
                <w:rFonts w:hint="eastAsia" w:ascii="Times New Roman" w:hAnsi="Times New Roman" w:eastAsia="宋体" w:cs="Times New Roman"/>
                <w:bCs/>
                <w:sz w:val="24"/>
              </w:rPr>
              <w:t>三维激光扫描技术在1∶500地形图精细化制图中的应用研究</w:t>
            </w:r>
          </w:p>
        </w:tc>
      </w:tr>
      <w:tr w14:paraId="361BE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46931DD3">
            <w:pPr>
              <w:spacing w:line="420" w:lineRule="exact"/>
              <w:jc w:val="center"/>
              <w:rPr>
                <w:rFonts w:ascii="Times New Roman" w:hAnsi="Times New Roman" w:eastAsia="宋体" w:cs="Times New Roman"/>
                <w:bCs/>
                <w:sz w:val="24"/>
              </w:rPr>
            </w:pPr>
            <w:r>
              <w:rPr>
                <w:rFonts w:ascii="Times New Roman" w:hAnsi="Times New Roman" w:eastAsia="宋体" w:cs="Times New Roman"/>
                <w:bCs/>
                <w:sz w:val="24"/>
              </w:rPr>
              <w:t>02</w:t>
            </w:r>
          </w:p>
        </w:tc>
        <w:tc>
          <w:tcPr>
            <w:tcW w:w="7095" w:type="dxa"/>
            <w:vAlign w:val="center"/>
          </w:tcPr>
          <w:p w14:paraId="3EFC8766">
            <w:pPr>
              <w:spacing w:line="420" w:lineRule="exact"/>
              <w:jc w:val="center"/>
              <w:rPr>
                <w:rFonts w:ascii="Times New Roman" w:hAnsi="Times New Roman" w:eastAsia="宋体" w:cs="Times New Roman"/>
                <w:bCs/>
                <w:sz w:val="24"/>
              </w:rPr>
            </w:pPr>
            <w:r>
              <w:rPr>
                <w:rFonts w:hint="eastAsia" w:ascii="Times New Roman" w:hAnsi="Times New Roman" w:eastAsia="宋体" w:cs="Times New Roman"/>
                <w:bCs/>
                <w:sz w:val="24"/>
              </w:rPr>
              <w:t>机载LiDAR技术在国外水电工程中的实践</w:t>
            </w:r>
          </w:p>
        </w:tc>
      </w:tr>
      <w:tr w14:paraId="3171A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268E7032">
            <w:pPr>
              <w:spacing w:line="420" w:lineRule="exact"/>
              <w:jc w:val="center"/>
              <w:rPr>
                <w:rFonts w:ascii="Times New Roman" w:hAnsi="Times New Roman" w:eastAsia="宋体" w:cs="Times New Roman"/>
                <w:bCs/>
                <w:sz w:val="24"/>
              </w:rPr>
            </w:pPr>
            <w:r>
              <w:rPr>
                <w:rFonts w:ascii="Times New Roman" w:hAnsi="Times New Roman" w:eastAsia="宋体" w:cs="Times New Roman"/>
                <w:bCs/>
                <w:sz w:val="24"/>
              </w:rPr>
              <w:t>03</w:t>
            </w:r>
          </w:p>
        </w:tc>
        <w:tc>
          <w:tcPr>
            <w:tcW w:w="7095" w:type="dxa"/>
            <w:vAlign w:val="center"/>
          </w:tcPr>
          <w:p w14:paraId="1E2F2801">
            <w:pPr>
              <w:spacing w:line="420" w:lineRule="exact"/>
              <w:jc w:val="center"/>
              <w:rPr>
                <w:rFonts w:ascii="Times New Roman" w:hAnsi="Times New Roman" w:eastAsia="宋体" w:cs="Times New Roman"/>
                <w:bCs/>
                <w:sz w:val="24"/>
              </w:rPr>
            </w:pPr>
            <w:r>
              <w:rPr>
                <w:rFonts w:hint="eastAsia" w:ascii="Times New Roman" w:hAnsi="Times New Roman" w:eastAsia="宋体" w:cs="Times New Roman"/>
                <w:bCs/>
                <w:sz w:val="24"/>
              </w:rPr>
              <w:t>山区复杂地形水库的无人机大比例尺测图应用及其精度分析</w:t>
            </w:r>
          </w:p>
        </w:tc>
      </w:tr>
      <w:tr w14:paraId="3F21E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0C733FFE">
            <w:pPr>
              <w:spacing w:line="420" w:lineRule="exact"/>
              <w:jc w:val="center"/>
              <w:rPr>
                <w:rFonts w:ascii="Times New Roman" w:hAnsi="Times New Roman" w:eastAsia="宋体" w:cs="Times New Roman"/>
                <w:bCs/>
                <w:sz w:val="24"/>
              </w:rPr>
            </w:pPr>
            <w:r>
              <w:rPr>
                <w:rFonts w:hint="eastAsia" w:ascii="Times New Roman" w:hAnsi="Times New Roman" w:eastAsia="宋体" w:cs="Times New Roman"/>
                <w:bCs/>
                <w:sz w:val="24"/>
              </w:rPr>
              <w:t>04</w:t>
            </w:r>
          </w:p>
        </w:tc>
        <w:tc>
          <w:tcPr>
            <w:tcW w:w="7095" w:type="dxa"/>
            <w:vAlign w:val="center"/>
          </w:tcPr>
          <w:p w14:paraId="725F66C2">
            <w:pPr>
              <w:spacing w:line="420" w:lineRule="exact"/>
              <w:jc w:val="center"/>
              <w:rPr>
                <w:rFonts w:ascii="Times New Roman" w:hAnsi="Times New Roman" w:eastAsia="宋体" w:cs="Times New Roman"/>
                <w:bCs/>
                <w:sz w:val="24"/>
              </w:rPr>
            </w:pPr>
            <w:r>
              <w:rPr>
                <w:rFonts w:hint="eastAsia" w:ascii="Times New Roman" w:hAnsi="Times New Roman" w:eastAsia="宋体" w:cs="Times New Roman"/>
                <w:bCs/>
                <w:sz w:val="24"/>
              </w:rPr>
              <w:t>实景三维模型与LiDAR点云联合测图工艺研究</w:t>
            </w:r>
          </w:p>
        </w:tc>
      </w:tr>
      <w:tr w14:paraId="26A29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497438D5">
            <w:pPr>
              <w:spacing w:line="420" w:lineRule="exact"/>
              <w:jc w:val="center"/>
              <w:rPr>
                <w:rFonts w:ascii="Times New Roman" w:hAnsi="Times New Roman" w:eastAsia="宋体" w:cs="Times New Roman"/>
                <w:bCs/>
                <w:sz w:val="24"/>
              </w:rPr>
            </w:pPr>
            <w:r>
              <w:rPr>
                <w:rFonts w:hint="eastAsia" w:ascii="Times New Roman" w:hAnsi="Times New Roman" w:eastAsia="宋体" w:cs="Times New Roman"/>
                <w:bCs/>
                <w:sz w:val="24"/>
              </w:rPr>
              <w:t>05</w:t>
            </w:r>
          </w:p>
        </w:tc>
        <w:tc>
          <w:tcPr>
            <w:tcW w:w="7095" w:type="dxa"/>
            <w:vAlign w:val="center"/>
          </w:tcPr>
          <w:p w14:paraId="669A7182">
            <w:pPr>
              <w:spacing w:line="420" w:lineRule="exact"/>
              <w:jc w:val="center"/>
              <w:rPr>
                <w:rFonts w:ascii="Times New Roman" w:hAnsi="Times New Roman" w:eastAsia="宋体" w:cs="Times New Roman"/>
                <w:bCs/>
                <w:sz w:val="24"/>
              </w:rPr>
            </w:pPr>
            <w:r>
              <w:rPr>
                <w:rFonts w:hint="eastAsia" w:ascii="Times New Roman" w:hAnsi="Times New Roman" w:eastAsia="宋体" w:cs="Times New Roman"/>
                <w:bCs/>
                <w:sz w:val="24"/>
              </w:rPr>
              <w:t>基于机载LIDAR的水库库容计算</w:t>
            </w:r>
          </w:p>
        </w:tc>
      </w:tr>
      <w:tr w14:paraId="280D3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096CBD32">
            <w:pPr>
              <w:spacing w:line="420" w:lineRule="exact"/>
              <w:jc w:val="center"/>
              <w:rPr>
                <w:rFonts w:ascii="Times New Roman" w:hAnsi="Times New Roman" w:eastAsia="宋体" w:cs="Times New Roman"/>
                <w:bCs/>
                <w:sz w:val="24"/>
              </w:rPr>
            </w:pPr>
            <w:r>
              <w:rPr>
                <w:rFonts w:hint="eastAsia" w:ascii="Times New Roman" w:hAnsi="Times New Roman" w:eastAsia="宋体" w:cs="Times New Roman"/>
                <w:bCs/>
                <w:sz w:val="24"/>
              </w:rPr>
              <w:t>06</w:t>
            </w:r>
          </w:p>
        </w:tc>
        <w:tc>
          <w:tcPr>
            <w:tcW w:w="7095" w:type="dxa"/>
            <w:vAlign w:val="center"/>
          </w:tcPr>
          <w:p w14:paraId="4799FFCE">
            <w:pPr>
              <w:spacing w:line="420" w:lineRule="exact"/>
              <w:jc w:val="center"/>
              <w:rPr>
                <w:rFonts w:ascii="Times New Roman" w:hAnsi="Times New Roman" w:eastAsia="宋体" w:cs="Times New Roman"/>
                <w:bCs/>
                <w:sz w:val="24"/>
              </w:rPr>
            </w:pPr>
            <w:r>
              <w:rPr>
                <w:rFonts w:hint="eastAsia" w:ascii="Times New Roman" w:hAnsi="Times New Roman" w:eastAsia="宋体" w:cs="Times New Roman"/>
                <w:bCs/>
                <w:sz w:val="24"/>
              </w:rPr>
              <w:t>无人机机载LiDAR在光伏发电项目大比例尺地形图测量中的应用</w:t>
            </w:r>
          </w:p>
        </w:tc>
      </w:tr>
      <w:tr w14:paraId="3AFD6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049F882D">
            <w:pPr>
              <w:spacing w:line="420" w:lineRule="exact"/>
              <w:jc w:val="center"/>
              <w:rPr>
                <w:rFonts w:ascii="Times New Roman" w:hAnsi="Times New Roman" w:eastAsia="宋体" w:cs="Times New Roman"/>
                <w:bCs/>
                <w:sz w:val="24"/>
              </w:rPr>
            </w:pPr>
            <w:r>
              <w:rPr>
                <w:rFonts w:hint="eastAsia" w:ascii="Times New Roman" w:hAnsi="Times New Roman" w:eastAsia="宋体" w:cs="Times New Roman"/>
                <w:bCs/>
                <w:sz w:val="24"/>
              </w:rPr>
              <w:t>07</w:t>
            </w:r>
          </w:p>
        </w:tc>
        <w:tc>
          <w:tcPr>
            <w:tcW w:w="7095" w:type="dxa"/>
            <w:vAlign w:val="center"/>
          </w:tcPr>
          <w:p w14:paraId="26E58C72">
            <w:pPr>
              <w:spacing w:line="420" w:lineRule="exact"/>
              <w:jc w:val="center"/>
              <w:rPr>
                <w:rFonts w:ascii="Times New Roman" w:hAnsi="Times New Roman" w:eastAsia="宋体" w:cs="Times New Roman"/>
                <w:bCs/>
                <w:sz w:val="24"/>
              </w:rPr>
            </w:pPr>
            <w:r>
              <w:rPr>
                <w:rFonts w:hint="eastAsia" w:ascii="Times New Roman" w:hAnsi="Times New Roman" w:eastAsia="宋体" w:cs="Times New Roman"/>
                <w:bCs/>
                <w:sz w:val="24"/>
              </w:rPr>
              <w:t>温度对水工沥青混凝土强度及剪胀特性的影响试验研究</w:t>
            </w:r>
          </w:p>
        </w:tc>
      </w:tr>
      <w:tr w14:paraId="7338D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1AFAE3FA">
            <w:pPr>
              <w:spacing w:line="420" w:lineRule="exact"/>
              <w:jc w:val="center"/>
              <w:rPr>
                <w:rFonts w:ascii="Times New Roman" w:hAnsi="Times New Roman" w:eastAsia="宋体" w:cs="Times New Roman"/>
                <w:bCs/>
                <w:sz w:val="24"/>
              </w:rPr>
            </w:pPr>
            <w:r>
              <w:rPr>
                <w:rFonts w:hint="eastAsia" w:ascii="Times New Roman" w:hAnsi="Times New Roman" w:eastAsia="宋体" w:cs="Times New Roman"/>
                <w:bCs/>
                <w:sz w:val="24"/>
              </w:rPr>
              <w:t>08</w:t>
            </w:r>
          </w:p>
        </w:tc>
        <w:tc>
          <w:tcPr>
            <w:tcW w:w="7095" w:type="dxa"/>
            <w:vAlign w:val="center"/>
          </w:tcPr>
          <w:p w14:paraId="3D6EA7CD">
            <w:pPr>
              <w:spacing w:line="420" w:lineRule="exact"/>
              <w:jc w:val="center"/>
              <w:rPr>
                <w:rFonts w:ascii="Times New Roman" w:hAnsi="Times New Roman" w:eastAsia="宋体" w:cs="Times New Roman"/>
                <w:bCs/>
                <w:sz w:val="24"/>
              </w:rPr>
            </w:pPr>
            <w:r>
              <w:rPr>
                <w:rFonts w:hint="eastAsia" w:ascii="Times New Roman" w:hAnsi="Times New Roman" w:eastAsia="宋体" w:cs="Times New Roman"/>
                <w:bCs/>
                <w:sz w:val="24"/>
              </w:rPr>
              <w:t>不同温度下掺玄武岩纤维水工沥青混凝土劈裂试验研究</w:t>
            </w:r>
          </w:p>
        </w:tc>
      </w:tr>
      <w:tr w14:paraId="1E44A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60D26C46">
            <w:pPr>
              <w:spacing w:line="420" w:lineRule="exact"/>
              <w:jc w:val="center"/>
              <w:rPr>
                <w:rFonts w:ascii="Times New Roman" w:hAnsi="Times New Roman" w:eastAsia="宋体" w:cs="Times New Roman"/>
                <w:bCs/>
                <w:sz w:val="24"/>
              </w:rPr>
            </w:pPr>
            <w:r>
              <w:rPr>
                <w:rFonts w:hint="eastAsia" w:ascii="Times New Roman" w:hAnsi="Times New Roman" w:eastAsia="宋体" w:cs="Times New Roman"/>
                <w:bCs/>
                <w:sz w:val="24"/>
              </w:rPr>
              <w:t>09</w:t>
            </w:r>
          </w:p>
        </w:tc>
        <w:tc>
          <w:tcPr>
            <w:tcW w:w="7095" w:type="dxa"/>
            <w:vAlign w:val="center"/>
          </w:tcPr>
          <w:p w14:paraId="6B620115">
            <w:pPr>
              <w:spacing w:line="420" w:lineRule="exact"/>
              <w:jc w:val="center"/>
              <w:rPr>
                <w:rFonts w:ascii="Times New Roman" w:hAnsi="Times New Roman" w:eastAsia="宋体" w:cs="Times New Roman"/>
                <w:bCs/>
                <w:sz w:val="24"/>
              </w:rPr>
            </w:pPr>
            <w:r>
              <w:rPr>
                <w:rFonts w:hint="eastAsia" w:ascii="Times New Roman" w:hAnsi="Times New Roman" w:eastAsia="宋体" w:cs="Times New Roman"/>
                <w:bCs/>
                <w:sz w:val="24"/>
              </w:rPr>
              <w:t>低温条件下心墙沥青混凝土蠕变特性试验</w:t>
            </w:r>
          </w:p>
        </w:tc>
      </w:tr>
      <w:tr w14:paraId="54F32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4FA0D42F">
            <w:pPr>
              <w:spacing w:line="420" w:lineRule="exact"/>
              <w:jc w:val="center"/>
              <w:rPr>
                <w:rFonts w:ascii="Times New Roman" w:hAnsi="Times New Roman" w:eastAsia="宋体" w:cs="Times New Roman"/>
                <w:bCs/>
                <w:sz w:val="24"/>
              </w:rPr>
            </w:pPr>
            <w:r>
              <w:rPr>
                <w:rFonts w:hint="eastAsia" w:ascii="Times New Roman" w:hAnsi="Times New Roman" w:eastAsia="宋体" w:cs="Times New Roman"/>
                <w:bCs/>
                <w:sz w:val="24"/>
              </w:rPr>
              <w:t>10</w:t>
            </w:r>
          </w:p>
        </w:tc>
        <w:tc>
          <w:tcPr>
            <w:tcW w:w="7095" w:type="dxa"/>
            <w:vAlign w:val="center"/>
          </w:tcPr>
          <w:p w14:paraId="2FBB26BC">
            <w:pPr>
              <w:spacing w:line="420" w:lineRule="exact"/>
              <w:jc w:val="center"/>
              <w:rPr>
                <w:rFonts w:ascii="Times New Roman" w:hAnsi="Times New Roman" w:eastAsia="宋体" w:cs="Times New Roman"/>
                <w:bCs/>
                <w:sz w:val="24"/>
              </w:rPr>
            </w:pPr>
            <w:r>
              <w:rPr>
                <w:rFonts w:hint="eastAsia" w:ascii="Times New Roman" w:hAnsi="Times New Roman" w:eastAsia="宋体" w:cs="Times New Roman"/>
                <w:bCs/>
                <w:sz w:val="24"/>
              </w:rPr>
              <w:t>沥青混凝土在剪涨条件下的水力劈裂模型试验研究</w:t>
            </w:r>
          </w:p>
        </w:tc>
      </w:tr>
      <w:tr w14:paraId="7A26E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3DBFF5A3">
            <w:pPr>
              <w:spacing w:line="420" w:lineRule="exact"/>
              <w:jc w:val="center"/>
              <w:rPr>
                <w:rFonts w:ascii="Times New Roman" w:hAnsi="Times New Roman" w:eastAsia="宋体" w:cs="Times New Roman"/>
                <w:bCs/>
                <w:sz w:val="24"/>
              </w:rPr>
            </w:pPr>
            <w:r>
              <w:rPr>
                <w:rFonts w:hint="eastAsia" w:ascii="Times New Roman" w:hAnsi="Times New Roman" w:eastAsia="宋体" w:cs="Times New Roman"/>
                <w:bCs/>
                <w:sz w:val="24"/>
              </w:rPr>
              <w:t>11</w:t>
            </w:r>
          </w:p>
        </w:tc>
        <w:tc>
          <w:tcPr>
            <w:tcW w:w="7095" w:type="dxa"/>
            <w:vAlign w:val="center"/>
          </w:tcPr>
          <w:p w14:paraId="1B0BE8FF">
            <w:pPr>
              <w:spacing w:line="420" w:lineRule="exact"/>
              <w:jc w:val="center"/>
              <w:rPr>
                <w:rFonts w:ascii="Times New Roman" w:hAnsi="Times New Roman" w:eastAsia="宋体" w:cs="Times New Roman"/>
                <w:bCs/>
                <w:sz w:val="24"/>
              </w:rPr>
            </w:pPr>
            <w:r>
              <w:rPr>
                <w:rFonts w:hint="eastAsia" w:ascii="Times New Roman" w:hAnsi="Times New Roman" w:eastAsia="宋体" w:cs="Times New Roman"/>
                <w:bCs/>
                <w:sz w:val="24"/>
              </w:rPr>
              <w:t>宗格鲁水电站碾压式沥青混凝土心墙施工技术</w:t>
            </w:r>
          </w:p>
        </w:tc>
      </w:tr>
      <w:tr w14:paraId="3C29B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342F670C">
            <w:pPr>
              <w:spacing w:line="420" w:lineRule="exact"/>
              <w:jc w:val="center"/>
              <w:rPr>
                <w:rFonts w:ascii="Times New Roman" w:hAnsi="Times New Roman" w:eastAsia="宋体" w:cs="Times New Roman"/>
                <w:bCs/>
                <w:sz w:val="24"/>
              </w:rPr>
            </w:pPr>
            <w:r>
              <w:rPr>
                <w:rFonts w:hint="eastAsia" w:ascii="Times New Roman" w:hAnsi="Times New Roman" w:eastAsia="宋体" w:cs="Times New Roman"/>
                <w:bCs/>
                <w:sz w:val="24"/>
              </w:rPr>
              <w:t>12</w:t>
            </w:r>
          </w:p>
        </w:tc>
        <w:tc>
          <w:tcPr>
            <w:tcW w:w="7095" w:type="dxa"/>
            <w:vAlign w:val="center"/>
          </w:tcPr>
          <w:p w14:paraId="451D85DD">
            <w:pPr>
              <w:spacing w:line="420" w:lineRule="exact"/>
              <w:jc w:val="center"/>
              <w:rPr>
                <w:rFonts w:ascii="Times New Roman" w:hAnsi="Times New Roman" w:eastAsia="宋体" w:cs="Times New Roman"/>
                <w:bCs/>
                <w:sz w:val="24"/>
              </w:rPr>
            </w:pPr>
            <w:r>
              <w:rPr>
                <w:rFonts w:hint="eastAsia" w:ascii="Times New Roman" w:hAnsi="Times New Roman" w:eastAsia="宋体" w:cs="Times New Roman"/>
                <w:bCs/>
                <w:sz w:val="24"/>
              </w:rPr>
              <w:t>国外某水电站尾水渠可用料储量及质量评价</w:t>
            </w:r>
          </w:p>
        </w:tc>
      </w:tr>
      <w:tr w14:paraId="787D3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31ADFD9E">
            <w:pPr>
              <w:spacing w:line="420" w:lineRule="exact"/>
              <w:jc w:val="center"/>
              <w:rPr>
                <w:rFonts w:ascii="Times New Roman" w:hAnsi="Times New Roman" w:eastAsia="宋体" w:cs="Times New Roman"/>
                <w:bCs/>
                <w:sz w:val="24"/>
              </w:rPr>
            </w:pPr>
            <w:r>
              <w:rPr>
                <w:rFonts w:hint="eastAsia" w:ascii="Times New Roman" w:hAnsi="Times New Roman" w:eastAsia="宋体" w:cs="Times New Roman"/>
                <w:bCs/>
                <w:sz w:val="24"/>
              </w:rPr>
              <w:t>13</w:t>
            </w:r>
          </w:p>
        </w:tc>
        <w:tc>
          <w:tcPr>
            <w:tcW w:w="7095" w:type="dxa"/>
            <w:vAlign w:val="center"/>
          </w:tcPr>
          <w:p w14:paraId="591F03A9">
            <w:pPr>
              <w:spacing w:line="420" w:lineRule="exact"/>
              <w:jc w:val="center"/>
              <w:rPr>
                <w:rFonts w:ascii="Times New Roman" w:hAnsi="Times New Roman" w:eastAsia="宋体" w:cs="Times New Roman"/>
                <w:bCs/>
                <w:sz w:val="24"/>
              </w:rPr>
            </w:pPr>
            <w:r>
              <w:rPr>
                <w:rFonts w:hint="eastAsia" w:ascii="Times New Roman" w:hAnsi="Times New Roman" w:eastAsia="宋体" w:cs="Times New Roman"/>
                <w:bCs/>
                <w:sz w:val="24"/>
              </w:rPr>
              <w:t>美国垦务局与中国土石坝设计标准的主要差异</w:t>
            </w:r>
          </w:p>
        </w:tc>
      </w:tr>
      <w:tr w14:paraId="69A8A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36B4BBF0">
            <w:pPr>
              <w:spacing w:line="420" w:lineRule="exact"/>
              <w:jc w:val="center"/>
              <w:rPr>
                <w:rFonts w:ascii="Times New Roman" w:hAnsi="Times New Roman" w:eastAsia="宋体" w:cs="Times New Roman"/>
                <w:bCs/>
                <w:sz w:val="24"/>
              </w:rPr>
            </w:pPr>
            <w:r>
              <w:rPr>
                <w:rFonts w:hint="eastAsia" w:ascii="Times New Roman" w:hAnsi="Times New Roman" w:eastAsia="宋体" w:cs="Times New Roman"/>
                <w:bCs/>
                <w:sz w:val="24"/>
              </w:rPr>
              <w:t>14</w:t>
            </w:r>
          </w:p>
        </w:tc>
        <w:tc>
          <w:tcPr>
            <w:tcW w:w="7095" w:type="dxa"/>
            <w:vAlign w:val="center"/>
          </w:tcPr>
          <w:p w14:paraId="502BE9B9">
            <w:pPr>
              <w:spacing w:line="420" w:lineRule="exact"/>
              <w:jc w:val="center"/>
              <w:rPr>
                <w:rFonts w:ascii="Times New Roman" w:hAnsi="Times New Roman" w:eastAsia="宋体" w:cs="Times New Roman"/>
                <w:bCs/>
                <w:sz w:val="24"/>
              </w:rPr>
            </w:pPr>
            <w:r>
              <w:rPr>
                <w:rFonts w:hint="eastAsia" w:ascii="Times New Roman" w:hAnsi="Times New Roman" w:eastAsia="宋体" w:cs="Times New Roman"/>
                <w:bCs/>
                <w:sz w:val="24"/>
              </w:rPr>
              <w:t>尾水渠爆破开挖技术与工艺控制</w:t>
            </w:r>
          </w:p>
        </w:tc>
      </w:tr>
      <w:tr w14:paraId="08C87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5B9F6EBC">
            <w:pPr>
              <w:spacing w:line="420" w:lineRule="exact"/>
              <w:jc w:val="center"/>
              <w:rPr>
                <w:rFonts w:ascii="Times New Roman" w:hAnsi="Times New Roman" w:eastAsia="宋体" w:cs="Times New Roman"/>
                <w:bCs/>
                <w:sz w:val="24"/>
              </w:rPr>
            </w:pPr>
            <w:r>
              <w:rPr>
                <w:rFonts w:hint="eastAsia" w:ascii="Times New Roman" w:hAnsi="Times New Roman" w:eastAsia="宋体" w:cs="Times New Roman"/>
                <w:bCs/>
                <w:sz w:val="24"/>
              </w:rPr>
              <w:t>15</w:t>
            </w:r>
          </w:p>
        </w:tc>
        <w:tc>
          <w:tcPr>
            <w:tcW w:w="7095" w:type="dxa"/>
            <w:vAlign w:val="center"/>
          </w:tcPr>
          <w:p w14:paraId="64E3345F">
            <w:pPr>
              <w:spacing w:line="420" w:lineRule="exact"/>
              <w:jc w:val="center"/>
              <w:rPr>
                <w:rFonts w:ascii="Times New Roman" w:hAnsi="Times New Roman" w:eastAsia="宋体" w:cs="Times New Roman"/>
                <w:bCs/>
                <w:sz w:val="24"/>
              </w:rPr>
            </w:pPr>
            <w:r>
              <w:rPr>
                <w:rFonts w:hint="eastAsia" w:ascii="Times New Roman" w:hAnsi="Times New Roman" w:eastAsia="宋体" w:cs="Times New Roman"/>
                <w:bCs/>
                <w:sz w:val="24"/>
              </w:rPr>
              <w:t>宗格鲁水电站沥青混凝土心墙坝分析</w:t>
            </w:r>
          </w:p>
        </w:tc>
      </w:tr>
      <w:tr w14:paraId="61E2A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572670ED">
            <w:pPr>
              <w:spacing w:line="420" w:lineRule="exact"/>
              <w:jc w:val="center"/>
              <w:rPr>
                <w:rFonts w:ascii="Times New Roman" w:hAnsi="Times New Roman" w:eastAsia="宋体" w:cs="Times New Roman"/>
                <w:bCs/>
                <w:sz w:val="24"/>
              </w:rPr>
            </w:pPr>
            <w:r>
              <w:rPr>
                <w:rFonts w:hint="eastAsia" w:ascii="Times New Roman" w:hAnsi="Times New Roman" w:eastAsia="宋体" w:cs="Times New Roman"/>
                <w:bCs/>
                <w:sz w:val="24"/>
              </w:rPr>
              <w:t>16</w:t>
            </w:r>
          </w:p>
        </w:tc>
        <w:tc>
          <w:tcPr>
            <w:tcW w:w="7095" w:type="dxa"/>
            <w:vAlign w:val="center"/>
          </w:tcPr>
          <w:p w14:paraId="059D4801">
            <w:pPr>
              <w:spacing w:line="420" w:lineRule="exact"/>
              <w:jc w:val="center"/>
              <w:rPr>
                <w:rFonts w:ascii="Times New Roman" w:hAnsi="Times New Roman" w:eastAsia="宋体" w:cs="Times New Roman"/>
                <w:bCs/>
                <w:sz w:val="24"/>
              </w:rPr>
            </w:pPr>
            <w:r>
              <w:rPr>
                <w:rFonts w:hint="eastAsia" w:ascii="Times New Roman" w:hAnsi="Times New Roman" w:eastAsia="宋体" w:cs="Times New Roman"/>
                <w:bCs/>
                <w:sz w:val="24"/>
              </w:rPr>
              <w:t>尼日利亚宗格鲁水电站施工进度动态监控技术应用</w:t>
            </w:r>
          </w:p>
        </w:tc>
      </w:tr>
      <w:tr w14:paraId="390FC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0C220A5A">
            <w:pPr>
              <w:spacing w:line="420" w:lineRule="exact"/>
              <w:jc w:val="center"/>
              <w:rPr>
                <w:rFonts w:hint="default"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17</w:t>
            </w:r>
          </w:p>
        </w:tc>
        <w:tc>
          <w:tcPr>
            <w:tcW w:w="7095" w:type="dxa"/>
            <w:vAlign w:val="center"/>
          </w:tcPr>
          <w:p w14:paraId="5C133798">
            <w:pPr>
              <w:spacing w:line="420" w:lineRule="exact"/>
              <w:jc w:val="center"/>
              <w:rPr>
                <w:rFonts w:ascii="Times New Roman" w:hAnsi="Times New Roman" w:eastAsia="宋体" w:cs="Times New Roman"/>
                <w:bCs/>
                <w:sz w:val="24"/>
              </w:rPr>
            </w:pPr>
            <w:r>
              <w:rPr>
                <w:rFonts w:hint="eastAsia" w:ascii="Times New Roman" w:hAnsi="Times New Roman" w:eastAsia="宋体" w:cs="Times New Roman"/>
                <w:bCs/>
                <w:sz w:val="24"/>
              </w:rPr>
              <w:t>中外土石坝标准体系研究</w:t>
            </w:r>
          </w:p>
        </w:tc>
      </w:tr>
      <w:tr w14:paraId="04E71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678DBAD3">
            <w:pPr>
              <w:spacing w:line="420" w:lineRule="exact"/>
              <w:jc w:val="center"/>
              <w:rPr>
                <w:rFonts w:hint="default"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18</w:t>
            </w:r>
          </w:p>
        </w:tc>
        <w:tc>
          <w:tcPr>
            <w:tcW w:w="7095" w:type="dxa"/>
            <w:vAlign w:val="center"/>
          </w:tcPr>
          <w:p w14:paraId="1A84A7DC">
            <w:pPr>
              <w:spacing w:line="420" w:lineRule="exact"/>
              <w:jc w:val="center"/>
              <w:rPr>
                <w:rFonts w:ascii="Times New Roman" w:hAnsi="Times New Roman" w:eastAsia="宋体" w:cs="Times New Roman"/>
                <w:bCs/>
                <w:sz w:val="24"/>
              </w:rPr>
            </w:pPr>
            <w:r>
              <w:rPr>
                <w:rFonts w:hint="eastAsia" w:ascii="Times New Roman" w:hAnsi="Times New Roman" w:eastAsia="宋体" w:cs="Times New Roman"/>
                <w:bCs/>
                <w:sz w:val="24"/>
              </w:rPr>
              <w:t>Innovation in construction of compound dam of Zungeru Hydroelectric Power Project in Nigeria</w:t>
            </w:r>
          </w:p>
        </w:tc>
      </w:tr>
      <w:tr w14:paraId="5CE7D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7C176C4A">
            <w:pPr>
              <w:spacing w:line="420" w:lineRule="exact"/>
              <w:jc w:val="center"/>
              <w:rPr>
                <w:rFonts w:hint="default"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19</w:t>
            </w:r>
          </w:p>
        </w:tc>
        <w:tc>
          <w:tcPr>
            <w:tcW w:w="7095" w:type="dxa"/>
            <w:vAlign w:val="center"/>
          </w:tcPr>
          <w:p w14:paraId="76D7A58A">
            <w:pPr>
              <w:spacing w:line="420" w:lineRule="exact"/>
              <w:jc w:val="center"/>
              <w:rPr>
                <w:rFonts w:ascii="Times New Roman" w:hAnsi="Times New Roman" w:eastAsia="宋体" w:cs="Times New Roman"/>
                <w:bCs/>
                <w:sz w:val="24"/>
              </w:rPr>
            </w:pPr>
            <w:r>
              <w:rPr>
                <w:rFonts w:hint="eastAsia" w:ascii="Times New Roman" w:hAnsi="Times New Roman" w:eastAsia="宋体" w:cs="Times New Roman"/>
                <w:bCs/>
                <w:sz w:val="24"/>
              </w:rPr>
              <w:t>Advancements in Dam Safety Monitoring Technologies Insights from the Zungeru Hydropower Project in Nigeria</w:t>
            </w:r>
          </w:p>
        </w:tc>
      </w:tr>
      <w:tr w14:paraId="3E8FD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4A771C20">
            <w:pPr>
              <w:spacing w:line="420" w:lineRule="exact"/>
              <w:jc w:val="center"/>
              <w:rPr>
                <w:rFonts w:hint="default"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20</w:t>
            </w:r>
          </w:p>
        </w:tc>
        <w:tc>
          <w:tcPr>
            <w:tcW w:w="7095" w:type="dxa"/>
            <w:vAlign w:val="center"/>
          </w:tcPr>
          <w:p w14:paraId="7FF1242E">
            <w:pPr>
              <w:spacing w:line="420" w:lineRule="exact"/>
              <w:jc w:val="center"/>
              <w:rPr>
                <w:rFonts w:ascii="Times New Roman" w:hAnsi="Times New Roman" w:eastAsia="宋体" w:cs="Times New Roman"/>
                <w:bCs/>
                <w:sz w:val="24"/>
              </w:rPr>
            </w:pPr>
            <w:r>
              <w:rPr>
                <w:rFonts w:hint="eastAsia" w:ascii="Times New Roman" w:hAnsi="Times New Roman" w:eastAsia="宋体" w:cs="Times New Roman"/>
                <w:bCs/>
                <w:sz w:val="24"/>
              </w:rPr>
              <w:t>宗格鲁水电站节流规划设计与施工</w:t>
            </w:r>
          </w:p>
        </w:tc>
      </w:tr>
      <w:tr w14:paraId="301EA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47E194C3">
            <w:pPr>
              <w:spacing w:line="420" w:lineRule="exact"/>
              <w:jc w:val="center"/>
              <w:rPr>
                <w:rFonts w:hint="default"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21</w:t>
            </w:r>
          </w:p>
        </w:tc>
        <w:tc>
          <w:tcPr>
            <w:tcW w:w="7095" w:type="dxa"/>
            <w:vAlign w:val="center"/>
          </w:tcPr>
          <w:p w14:paraId="6E9E3C1E">
            <w:pPr>
              <w:spacing w:line="420" w:lineRule="exact"/>
              <w:jc w:val="center"/>
              <w:rPr>
                <w:rFonts w:ascii="Times New Roman" w:hAnsi="Times New Roman" w:eastAsia="宋体" w:cs="Times New Roman"/>
                <w:bCs/>
                <w:sz w:val="24"/>
              </w:rPr>
            </w:pPr>
            <w:r>
              <w:rPr>
                <w:rFonts w:hint="eastAsia" w:ascii="Times New Roman" w:hAnsi="Times New Roman" w:eastAsia="宋体" w:cs="Times New Roman"/>
                <w:bCs/>
                <w:sz w:val="24"/>
              </w:rPr>
              <w:t>非洲宗格鲁水电站勘察实践</w:t>
            </w:r>
          </w:p>
        </w:tc>
      </w:tr>
      <w:tr w14:paraId="1720D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00999F4F">
            <w:pPr>
              <w:spacing w:line="420" w:lineRule="exact"/>
              <w:jc w:val="center"/>
              <w:rPr>
                <w:rFonts w:hint="default"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22</w:t>
            </w:r>
          </w:p>
        </w:tc>
        <w:tc>
          <w:tcPr>
            <w:tcW w:w="7095" w:type="dxa"/>
            <w:vAlign w:val="center"/>
          </w:tcPr>
          <w:p w14:paraId="69C65492">
            <w:pPr>
              <w:spacing w:line="420" w:lineRule="exact"/>
              <w:jc w:val="center"/>
              <w:rPr>
                <w:rFonts w:ascii="Times New Roman" w:hAnsi="Times New Roman" w:eastAsia="宋体" w:cs="Times New Roman"/>
                <w:bCs/>
                <w:sz w:val="24"/>
              </w:rPr>
            </w:pPr>
            <w:r>
              <w:rPr>
                <w:rFonts w:hint="eastAsia" w:ascii="Times New Roman" w:hAnsi="Times New Roman" w:eastAsia="宋体" w:cs="Times New Roman"/>
                <w:bCs/>
                <w:sz w:val="24"/>
              </w:rPr>
              <w:t>钻孔电视在某水电站坝基缓倾角节理探测中的应用</w:t>
            </w:r>
          </w:p>
        </w:tc>
      </w:tr>
      <w:tr w14:paraId="68A98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1AF0A721">
            <w:pPr>
              <w:spacing w:line="420" w:lineRule="exact"/>
              <w:jc w:val="center"/>
              <w:rPr>
                <w:rFonts w:hint="default"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23</w:t>
            </w:r>
          </w:p>
        </w:tc>
        <w:tc>
          <w:tcPr>
            <w:tcW w:w="7095" w:type="dxa"/>
            <w:vAlign w:val="center"/>
          </w:tcPr>
          <w:p w14:paraId="716482E5">
            <w:pPr>
              <w:spacing w:line="420" w:lineRule="exact"/>
              <w:jc w:val="center"/>
              <w:rPr>
                <w:rFonts w:ascii="Times New Roman" w:hAnsi="Times New Roman" w:eastAsia="宋体" w:cs="Times New Roman"/>
                <w:bCs/>
                <w:sz w:val="24"/>
              </w:rPr>
            </w:pPr>
            <w:r>
              <w:rPr>
                <w:rFonts w:hint="eastAsia" w:ascii="Times New Roman" w:hAnsi="Times New Roman" w:eastAsia="宋体" w:cs="Times New Roman"/>
                <w:bCs/>
                <w:sz w:val="24"/>
              </w:rPr>
              <w:t>结构面原位剪切试验在宗格鲁水电站中的应用</w:t>
            </w:r>
          </w:p>
        </w:tc>
      </w:tr>
      <w:tr w14:paraId="7FBCB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1235F183">
            <w:pPr>
              <w:spacing w:line="420" w:lineRule="exact"/>
              <w:jc w:val="center"/>
              <w:rPr>
                <w:rFonts w:hint="default"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24</w:t>
            </w:r>
          </w:p>
        </w:tc>
        <w:tc>
          <w:tcPr>
            <w:tcW w:w="7095" w:type="dxa"/>
            <w:vAlign w:val="center"/>
          </w:tcPr>
          <w:p w14:paraId="1A4E4483">
            <w:pPr>
              <w:spacing w:line="420" w:lineRule="exact"/>
              <w:jc w:val="center"/>
              <w:rPr>
                <w:rFonts w:ascii="Times New Roman" w:hAnsi="Times New Roman" w:eastAsia="宋体" w:cs="Times New Roman"/>
                <w:bCs/>
                <w:sz w:val="24"/>
              </w:rPr>
            </w:pPr>
            <w:r>
              <w:rPr>
                <w:rFonts w:hint="eastAsia" w:ascii="Times New Roman" w:hAnsi="Times New Roman" w:eastAsia="宋体" w:cs="Times New Roman"/>
                <w:bCs/>
                <w:sz w:val="24"/>
              </w:rPr>
              <w:t>某水电站RCC坝基地质缺陷处理方法研究</w:t>
            </w:r>
          </w:p>
        </w:tc>
      </w:tr>
      <w:tr w14:paraId="32AD9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0D708991">
            <w:pPr>
              <w:spacing w:line="420" w:lineRule="exact"/>
              <w:jc w:val="center"/>
              <w:rPr>
                <w:rFonts w:hint="default"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25</w:t>
            </w:r>
          </w:p>
        </w:tc>
        <w:tc>
          <w:tcPr>
            <w:tcW w:w="7095" w:type="dxa"/>
            <w:vAlign w:val="center"/>
          </w:tcPr>
          <w:p w14:paraId="5B04AC09">
            <w:pPr>
              <w:spacing w:line="420" w:lineRule="exact"/>
              <w:jc w:val="center"/>
              <w:rPr>
                <w:rFonts w:ascii="Times New Roman" w:hAnsi="Times New Roman" w:eastAsia="宋体" w:cs="Times New Roman"/>
                <w:bCs/>
                <w:sz w:val="24"/>
              </w:rPr>
            </w:pPr>
            <w:r>
              <w:rPr>
                <w:rFonts w:hint="eastAsia" w:ascii="Times New Roman" w:hAnsi="Times New Roman" w:eastAsia="宋体" w:cs="Times New Roman"/>
                <w:bCs/>
                <w:sz w:val="24"/>
              </w:rPr>
              <w:t>宗格鲁水电站二期上游围堰防渗高喷灌浆技术</w:t>
            </w:r>
          </w:p>
        </w:tc>
      </w:tr>
      <w:tr w14:paraId="476B8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7FAAB19D">
            <w:pPr>
              <w:spacing w:line="420" w:lineRule="exact"/>
              <w:jc w:val="center"/>
              <w:rPr>
                <w:rFonts w:hint="default"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26</w:t>
            </w:r>
          </w:p>
        </w:tc>
        <w:tc>
          <w:tcPr>
            <w:tcW w:w="7095" w:type="dxa"/>
            <w:vAlign w:val="center"/>
          </w:tcPr>
          <w:p w14:paraId="2BC2FC87">
            <w:pPr>
              <w:spacing w:line="420" w:lineRule="exact"/>
              <w:jc w:val="center"/>
              <w:rPr>
                <w:rFonts w:ascii="Times New Roman" w:hAnsi="Times New Roman" w:eastAsia="宋体" w:cs="Times New Roman"/>
                <w:bCs/>
                <w:sz w:val="24"/>
              </w:rPr>
            </w:pPr>
            <w:r>
              <w:rPr>
                <w:rFonts w:hint="eastAsia" w:ascii="Times New Roman" w:hAnsi="Times New Roman" w:eastAsia="宋体" w:cs="Times New Roman"/>
                <w:bCs/>
                <w:sz w:val="24"/>
              </w:rPr>
              <w:t>国内外不同技术标准下重力坝抗滑稳定对比分析</w:t>
            </w:r>
          </w:p>
        </w:tc>
      </w:tr>
      <w:tr w14:paraId="554A5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03742A8A">
            <w:pPr>
              <w:spacing w:line="420" w:lineRule="exact"/>
              <w:jc w:val="center"/>
              <w:rPr>
                <w:rFonts w:hint="default"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27</w:t>
            </w:r>
          </w:p>
        </w:tc>
        <w:tc>
          <w:tcPr>
            <w:tcW w:w="7095" w:type="dxa"/>
            <w:vAlign w:val="center"/>
          </w:tcPr>
          <w:p w14:paraId="7199D15B">
            <w:pPr>
              <w:spacing w:line="420" w:lineRule="exact"/>
              <w:jc w:val="center"/>
              <w:rPr>
                <w:rFonts w:ascii="Times New Roman" w:hAnsi="Times New Roman" w:eastAsia="宋体" w:cs="Times New Roman"/>
                <w:bCs/>
                <w:sz w:val="24"/>
              </w:rPr>
            </w:pPr>
            <w:r>
              <w:rPr>
                <w:rFonts w:hint="eastAsia" w:ascii="Times New Roman" w:hAnsi="Times New Roman" w:eastAsia="宋体" w:cs="Times New Roman"/>
                <w:bCs/>
                <w:sz w:val="24"/>
              </w:rPr>
              <w:t>宗格鲁水电站截流规划设计与施工</w:t>
            </w:r>
          </w:p>
        </w:tc>
      </w:tr>
      <w:tr w14:paraId="6458C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3D37992B">
            <w:pPr>
              <w:spacing w:line="420" w:lineRule="exact"/>
              <w:jc w:val="center"/>
              <w:rPr>
                <w:rFonts w:hint="default"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28</w:t>
            </w:r>
          </w:p>
        </w:tc>
        <w:tc>
          <w:tcPr>
            <w:tcW w:w="7095" w:type="dxa"/>
            <w:vAlign w:val="center"/>
          </w:tcPr>
          <w:p w14:paraId="3F5558AC">
            <w:pPr>
              <w:spacing w:line="420" w:lineRule="exact"/>
              <w:jc w:val="center"/>
              <w:rPr>
                <w:rFonts w:ascii="Times New Roman" w:hAnsi="Times New Roman" w:eastAsia="宋体" w:cs="Times New Roman"/>
                <w:bCs/>
                <w:sz w:val="24"/>
              </w:rPr>
            </w:pPr>
            <w:r>
              <w:rPr>
                <w:rFonts w:hint="eastAsia" w:ascii="Times New Roman" w:hAnsi="Times New Roman" w:eastAsia="宋体" w:cs="Times New Roman"/>
                <w:bCs/>
                <w:sz w:val="24"/>
              </w:rPr>
              <w:t>宗格鲁水电站导流建筑物设计</w:t>
            </w:r>
          </w:p>
        </w:tc>
      </w:tr>
      <w:tr w14:paraId="14CBF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09638CAD">
            <w:pPr>
              <w:spacing w:line="420" w:lineRule="exact"/>
              <w:jc w:val="center"/>
              <w:rPr>
                <w:rFonts w:hint="default"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29</w:t>
            </w:r>
          </w:p>
        </w:tc>
        <w:tc>
          <w:tcPr>
            <w:tcW w:w="7095" w:type="dxa"/>
            <w:vAlign w:val="center"/>
          </w:tcPr>
          <w:p w14:paraId="2125C9D0">
            <w:pPr>
              <w:spacing w:line="420" w:lineRule="exact"/>
              <w:jc w:val="center"/>
              <w:rPr>
                <w:rFonts w:ascii="Times New Roman" w:hAnsi="Times New Roman" w:eastAsia="宋体" w:cs="Times New Roman"/>
                <w:bCs/>
                <w:sz w:val="24"/>
              </w:rPr>
            </w:pPr>
            <w:r>
              <w:rPr>
                <w:rFonts w:hint="eastAsia" w:ascii="Times New Roman" w:hAnsi="Times New Roman" w:eastAsia="宋体" w:cs="Times New Roman"/>
                <w:bCs/>
                <w:sz w:val="24"/>
              </w:rPr>
              <w:t>尼日利亚宗格鲁水电站项目施工风险分析与规避措施研究</w:t>
            </w:r>
          </w:p>
        </w:tc>
      </w:tr>
      <w:tr w14:paraId="76BD9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22081017">
            <w:pPr>
              <w:spacing w:line="420" w:lineRule="exact"/>
              <w:jc w:val="center"/>
              <w:rPr>
                <w:rFonts w:hint="default"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30</w:t>
            </w:r>
          </w:p>
        </w:tc>
        <w:tc>
          <w:tcPr>
            <w:tcW w:w="7095" w:type="dxa"/>
            <w:vAlign w:val="center"/>
          </w:tcPr>
          <w:p w14:paraId="29958E02">
            <w:pPr>
              <w:spacing w:line="420" w:lineRule="exact"/>
              <w:jc w:val="center"/>
              <w:rPr>
                <w:rFonts w:ascii="Times New Roman" w:hAnsi="Times New Roman" w:eastAsia="宋体" w:cs="Times New Roman"/>
                <w:bCs/>
                <w:sz w:val="24"/>
              </w:rPr>
            </w:pPr>
            <w:r>
              <w:rPr>
                <w:rFonts w:hint="eastAsia" w:ascii="Times New Roman" w:hAnsi="Times New Roman" w:eastAsia="宋体" w:cs="Times New Roman"/>
                <w:bCs/>
                <w:sz w:val="24"/>
              </w:rPr>
              <w:t>宗格鲁水电站流域的水文分析及导流标准的确定</w:t>
            </w:r>
          </w:p>
        </w:tc>
      </w:tr>
      <w:tr w14:paraId="3EE74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16B3C1D8">
            <w:pPr>
              <w:spacing w:line="420" w:lineRule="exact"/>
              <w:jc w:val="center"/>
              <w:rPr>
                <w:rFonts w:hint="default"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31</w:t>
            </w:r>
          </w:p>
        </w:tc>
        <w:tc>
          <w:tcPr>
            <w:tcW w:w="7095" w:type="dxa"/>
            <w:vAlign w:val="center"/>
          </w:tcPr>
          <w:p w14:paraId="26EDC6D8">
            <w:pPr>
              <w:spacing w:line="420" w:lineRule="exact"/>
              <w:jc w:val="center"/>
              <w:rPr>
                <w:rFonts w:ascii="Times New Roman" w:hAnsi="Times New Roman" w:eastAsia="宋体" w:cs="Times New Roman"/>
                <w:bCs/>
                <w:sz w:val="24"/>
              </w:rPr>
            </w:pPr>
            <w:r>
              <w:rPr>
                <w:rFonts w:hint="eastAsia" w:ascii="Times New Roman" w:hAnsi="Times New Roman" w:eastAsia="宋体" w:cs="Times New Roman"/>
                <w:bCs/>
                <w:sz w:val="24"/>
              </w:rPr>
              <w:t>宗格鲁水电站重力坝模板设计与施工</w:t>
            </w:r>
          </w:p>
        </w:tc>
      </w:tr>
      <w:tr w14:paraId="0B3EE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235727E2">
            <w:pPr>
              <w:spacing w:line="420" w:lineRule="exact"/>
              <w:jc w:val="center"/>
              <w:rPr>
                <w:rFonts w:hint="default"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32</w:t>
            </w:r>
          </w:p>
        </w:tc>
        <w:tc>
          <w:tcPr>
            <w:tcW w:w="7095" w:type="dxa"/>
            <w:vAlign w:val="center"/>
          </w:tcPr>
          <w:p w14:paraId="190EBABE">
            <w:pPr>
              <w:spacing w:line="420" w:lineRule="exact"/>
              <w:jc w:val="center"/>
              <w:rPr>
                <w:rFonts w:ascii="Times New Roman" w:hAnsi="Times New Roman" w:eastAsia="宋体" w:cs="Times New Roman"/>
                <w:bCs/>
                <w:sz w:val="24"/>
              </w:rPr>
            </w:pPr>
            <w:r>
              <w:rPr>
                <w:rFonts w:hint="eastAsia" w:ascii="Times New Roman" w:hAnsi="Times New Roman" w:eastAsia="宋体" w:cs="Times New Roman"/>
                <w:bCs/>
                <w:sz w:val="24"/>
              </w:rPr>
              <w:t>自然伽玛测井在国外大型水电工程勘察中的应用</w:t>
            </w:r>
          </w:p>
        </w:tc>
      </w:tr>
    </w:tbl>
    <w:p w14:paraId="1DDBF689">
      <w:pPr>
        <w:spacing w:after="159" w:afterLines="50"/>
        <w:rPr>
          <w:rFonts w:ascii="宋体" w:hAnsi="宋体" w:eastAsia="宋体" w:cs="宋体"/>
          <w:bCs/>
          <w:sz w:val="28"/>
          <w:szCs w:val="28"/>
        </w:rPr>
        <w:sectPr>
          <w:pgSz w:w="11906" w:h="16838"/>
          <w:pgMar w:top="1440" w:right="1803" w:bottom="1440" w:left="1803" w:header="851" w:footer="992" w:gutter="0"/>
          <w:cols w:space="0" w:num="1"/>
          <w:docGrid w:type="lines" w:linePitch="319" w:charSpace="0"/>
        </w:sectPr>
      </w:pPr>
    </w:p>
    <w:p w14:paraId="6907D9F9">
      <w:pPr>
        <w:spacing w:after="159" w:afterLines="50"/>
        <w:outlineLvl w:val="0"/>
        <w:rPr>
          <w:rFonts w:ascii="宋体" w:hAnsi="宋体" w:eastAsia="宋体" w:cs="宋体"/>
          <w:bCs/>
          <w:sz w:val="28"/>
          <w:szCs w:val="28"/>
        </w:rPr>
      </w:pPr>
      <w:r>
        <w:rPr>
          <w:rFonts w:hint="eastAsia" w:ascii="宋体" w:hAnsi="宋体" w:eastAsia="宋体" w:cs="宋体"/>
          <w:bCs/>
          <w:sz w:val="28"/>
          <w:szCs w:val="28"/>
        </w:rPr>
        <w:t>四</w:t>
      </w:r>
      <w:r>
        <w:rPr>
          <w:rFonts w:ascii="宋体" w:hAnsi="宋体" w:eastAsia="宋体" w:cs="宋体"/>
          <w:bCs/>
          <w:sz w:val="28"/>
          <w:szCs w:val="28"/>
        </w:rPr>
        <w:t>、</w:t>
      </w:r>
      <w:r>
        <w:rPr>
          <w:rFonts w:hint="eastAsia" w:ascii="宋体" w:hAnsi="宋体" w:eastAsia="宋体" w:cs="宋体"/>
          <w:bCs/>
          <w:sz w:val="28"/>
          <w:szCs w:val="28"/>
        </w:rPr>
        <w:t>科技成果完成单位情况</w:t>
      </w:r>
    </w:p>
    <w:p w14:paraId="4201AEB7">
      <w:pPr>
        <w:spacing w:after="159" w:afterLines="50" w:line="680" w:lineRule="exact"/>
        <w:jc w:val="center"/>
        <w:outlineLvl w:val="1"/>
        <w:rPr>
          <w:rFonts w:ascii="华文中宋" w:hAnsi="华文中宋" w:eastAsia="华文中宋"/>
          <w:b/>
          <w:sz w:val="32"/>
          <w:szCs w:val="32"/>
        </w:rPr>
      </w:pPr>
      <w:r>
        <w:rPr>
          <w:rFonts w:hint="eastAsia" w:ascii="华文中宋" w:hAnsi="华文中宋" w:eastAsia="华文中宋"/>
          <w:b/>
          <w:sz w:val="32"/>
          <w:szCs w:val="32"/>
        </w:rPr>
        <w:t>科  技  成  果  完  成  单  位  情  况</w:t>
      </w:r>
    </w:p>
    <w:tbl>
      <w:tblPr>
        <w:tblStyle w:val="7"/>
        <w:tblW w:w="125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2"/>
        <w:gridCol w:w="3339"/>
        <w:gridCol w:w="1046"/>
        <w:gridCol w:w="4702"/>
        <w:gridCol w:w="1189"/>
        <w:gridCol w:w="1750"/>
      </w:tblGrid>
      <w:tr w14:paraId="5E884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528" w:type="dxa"/>
            <w:vAlign w:val="center"/>
          </w:tcPr>
          <w:p w14:paraId="68154ABE">
            <w:pPr>
              <w:spacing w:line="400" w:lineRule="exact"/>
              <w:jc w:val="center"/>
              <w:rPr>
                <w:b/>
                <w:sz w:val="24"/>
                <w:szCs w:val="24"/>
              </w:rPr>
            </w:pPr>
            <w:r>
              <w:rPr>
                <w:rFonts w:hint="eastAsia"/>
                <w:b/>
                <w:sz w:val="24"/>
                <w:szCs w:val="24"/>
              </w:rPr>
              <w:t>序号</w:t>
            </w:r>
          </w:p>
        </w:tc>
        <w:tc>
          <w:tcPr>
            <w:tcW w:w="3628" w:type="dxa"/>
            <w:vAlign w:val="center"/>
          </w:tcPr>
          <w:p w14:paraId="09704906">
            <w:pPr>
              <w:spacing w:line="400" w:lineRule="exact"/>
              <w:jc w:val="center"/>
              <w:rPr>
                <w:b/>
                <w:sz w:val="24"/>
                <w:szCs w:val="24"/>
              </w:rPr>
            </w:pPr>
            <w:r>
              <w:rPr>
                <w:rFonts w:hint="eastAsia"/>
                <w:b/>
                <w:sz w:val="24"/>
                <w:szCs w:val="24"/>
              </w:rPr>
              <w:t>完 成 单 位 名 称</w:t>
            </w:r>
          </w:p>
        </w:tc>
        <w:tc>
          <w:tcPr>
            <w:tcW w:w="1056" w:type="dxa"/>
            <w:vAlign w:val="center"/>
          </w:tcPr>
          <w:p w14:paraId="5514512F">
            <w:pPr>
              <w:spacing w:line="400" w:lineRule="exact"/>
              <w:jc w:val="center"/>
              <w:rPr>
                <w:b/>
                <w:sz w:val="24"/>
                <w:szCs w:val="24"/>
              </w:rPr>
            </w:pPr>
            <w:r>
              <w:rPr>
                <w:rFonts w:hint="eastAsia"/>
                <w:b/>
                <w:sz w:val="24"/>
                <w:szCs w:val="24"/>
              </w:rPr>
              <w:t>邮政</w:t>
            </w:r>
          </w:p>
          <w:p w14:paraId="63178C6F">
            <w:pPr>
              <w:spacing w:line="400" w:lineRule="exact"/>
              <w:jc w:val="center"/>
              <w:rPr>
                <w:b/>
                <w:sz w:val="24"/>
                <w:szCs w:val="24"/>
              </w:rPr>
            </w:pPr>
            <w:r>
              <w:rPr>
                <w:rFonts w:hint="eastAsia"/>
                <w:b/>
                <w:sz w:val="24"/>
                <w:szCs w:val="24"/>
              </w:rPr>
              <w:t>编码</w:t>
            </w:r>
          </w:p>
        </w:tc>
        <w:tc>
          <w:tcPr>
            <w:tcW w:w="5116" w:type="dxa"/>
            <w:vAlign w:val="center"/>
          </w:tcPr>
          <w:p w14:paraId="0A910267">
            <w:pPr>
              <w:spacing w:line="400" w:lineRule="exact"/>
              <w:jc w:val="center"/>
              <w:rPr>
                <w:b/>
                <w:sz w:val="24"/>
                <w:szCs w:val="24"/>
              </w:rPr>
            </w:pPr>
            <w:r>
              <w:rPr>
                <w:rFonts w:hint="eastAsia"/>
                <w:b/>
                <w:sz w:val="24"/>
                <w:szCs w:val="24"/>
              </w:rPr>
              <w:t>详细通信地址</w:t>
            </w:r>
          </w:p>
        </w:tc>
        <w:tc>
          <w:tcPr>
            <w:tcW w:w="1263" w:type="dxa"/>
            <w:vAlign w:val="center"/>
          </w:tcPr>
          <w:p w14:paraId="12379C49">
            <w:pPr>
              <w:spacing w:line="400" w:lineRule="exact"/>
              <w:jc w:val="center"/>
              <w:rPr>
                <w:b/>
                <w:sz w:val="24"/>
                <w:szCs w:val="24"/>
              </w:rPr>
            </w:pPr>
            <w:r>
              <w:rPr>
                <w:rFonts w:hint="eastAsia"/>
                <w:b/>
                <w:sz w:val="24"/>
                <w:szCs w:val="24"/>
              </w:rPr>
              <w:t>联系人</w:t>
            </w:r>
          </w:p>
        </w:tc>
        <w:tc>
          <w:tcPr>
            <w:tcW w:w="957" w:type="dxa"/>
            <w:vAlign w:val="center"/>
          </w:tcPr>
          <w:p w14:paraId="584122A4">
            <w:pPr>
              <w:spacing w:line="400" w:lineRule="exact"/>
              <w:jc w:val="center"/>
              <w:rPr>
                <w:b/>
                <w:sz w:val="24"/>
                <w:szCs w:val="24"/>
              </w:rPr>
            </w:pPr>
            <w:r>
              <w:rPr>
                <w:rFonts w:hint="eastAsia"/>
                <w:b/>
                <w:sz w:val="24"/>
                <w:szCs w:val="24"/>
              </w:rPr>
              <w:t>联系电话</w:t>
            </w:r>
          </w:p>
        </w:tc>
      </w:tr>
      <w:tr w14:paraId="48F9C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28" w:type="dxa"/>
            <w:vAlign w:val="center"/>
          </w:tcPr>
          <w:p w14:paraId="6964EC71">
            <w:pPr>
              <w:jc w:val="center"/>
              <w:rPr>
                <w:rFonts w:hint="eastAsia" w:ascii="Calibri" w:hAnsi="Calibri" w:cs="Calibri" w:eastAsiaTheme="minorEastAsia"/>
                <w:b w:val="0"/>
                <w:bCs w:val="0"/>
                <w:i w:val="0"/>
                <w:iCs w:val="0"/>
                <w:color w:val="000000"/>
                <w:spacing w:val="0"/>
                <w:w w:val="100"/>
                <w:kern w:val="2"/>
                <w:sz w:val="24"/>
                <w:szCs w:val="24"/>
                <w:vertAlign w:val="baseline"/>
                <w:lang w:val="en-US" w:eastAsia="zh-CN" w:bidi="ar-SA"/>
              </w:rPr>
            </w:pPr>
            <w:r>
              <w:rPr>
                <w:rFonts w:hint="eastAsia" w:ascii="Times New Roman" w:hAnsi="Times New Roman" w:eastAsia="宋体" w:cs="Times New Roman"/>
                <w:color w:val="auto"/>
                <w:sz w:val="24"/>
                <w:szCs w:val="24"/>
                <w:highlight w:val="none"/>
              </w:rPr>
              <w:t>1</w:t>
            </w:r>
          </w:p>
        </w:tc>
        <w:tc>
          <w:tcPr>
            <w:tcW w:w="3628" w:type="dxa"/>
            <w:vAlign w:val="center"/>
          </w:tcPr>
          <w:p w14:paraId="6A1F8A57">
            <w:pPr>
              <w:spacing w:before="60" w:after="60"/>
              <w:jc w:val="center"/>
              <w:rPr>
                <w:rFonts w:hint="default" w:ascii="Calibri" w:hAnsi="Calibri" w:cs="Calibri" w:eastAsiaTheme="minorEastAsia"/>
                <w:b w:val="0"/>
                <w:bCs w:val="0"/>
                <w:i w:val="0"/>
                <w:iCs w:val="0"/>
                <w:color w:val="000000"/>
                <w:spacing w:val="0"/>
                <w:w w:val="100"/>
                <w:kern w:val="2"/>
                <w:sz w:val="24"/>
                <w:szCs w:val="24"/>
                <w:vertAlign w:val="baseline"/>
                <w:lang w:val="en-US" w:eastAsia="zh-CN" w:bidi="ar-SA"/>
              </w:rPr>
            </w:pPr>
            <w:r>
              <w:rPr>
                <w:rFonts w:hint="eastAsia"/>
                <w:bCs/>
                <w:color w:val="000000" w:themeColor="text1"/>
                <w:sz w:val="24"/>
                <w:szCs w:val="24"/>
                <w14:textFill>
                  <w14:solidFill>
                    <w14:schemeClr w14:val="tx1"/>
                  </w14:solidFill>
                </w14:textFill>
              </w:rPr>
              <w:t>中国电建集团昆明勘测设计研究院有限公司</w:t>
            </w:r>
          </w:p>
        </w:tc>
        <w:tc>
          <w:tcPr>
            <w:tcW w:w="1056" w:type="dxa"/>
            <w:vAlign w:val="center"/>
          </w:tcPr>
          <w:p w14:paraId="015398C5">
            <w:pPr>
              <w:spacing w:before="60" w:after="60"/>
              <w:jc w:val="center"/>
              <w:rPr>
                <w:rFonts w:hint="default" w:ascii="Calibri" w:hAnsi="Calibri" w:cs="Calibri" w:eastAsiaTheme="minorEastAsia"/>
                <w:b w:val="0"/>
                <w:bCs w:val="0"/>
                <w:i w:val="0"/>
                <w:iCs w:val="0"/>
                <w:color w:val="000000"/>
                <w:spacing w:val="0"/>
                <w:w w:val="100"/>
                <w:kern w:val="2"/>
                <w:sz w:val="24"/>
                <w:szCs w:val="24"/>
                <w:vertAlign w:val="baseline"/>
                <w:lang w:val="en-US" w:eastAsia="zh-CN" w:bidi="ar-SA"/>
              </w:rPr>
            </w:pPr>
            <w:r>
              <w:rPr>
                <w:bCs/>
                <w:color w:val="000000" w:themeColor="text1"/>
                <w:sz w:val="24"/>
                <w:szCs w:val="24"/>
                <w14:textFill>
                  <w14:solidFill>
                    <w14:schemeClr w14:val="tx1"/>
                  </w14:solidFill>
                </w14:textFill>
              </w:rPr>
              <w:t>650051</w:t>
            </w:r>
          </w:p>
        </w:tc>
        <w:tc>
          <w:tcPr>
            <w:tcW w:w="5116" w:type="dxa"/>
            <w:vAlign w:val="center"/>
          </w:tcPr>
          <w:p w14:paraId="5048A05A">
            <w:pPr>
              <w:spacing w:before="60" w:after="60"/>
              <w:jc w:val="center"/>
              <w:rPr>
                <w:rFonts w:hint="default" w:ascii="Calibri" w:hAnsi="Calibri" w:cs="Calibri" w:eastAsiaTheme="minorEastAsia"/>
                <w:b w:val="0"/>
                <w:bCs w:val="0"/>
                <w:i w:val="0"/>
                <w:iCs w:val="0"/>
                <w:color w:val="000000"/>
                <w:spacing w:val="0"/>
                <w:w w:val="100"/>
                <w:kern w:val="2"/>
                <w:sz w:val="24"/>
                <w:szCs w:val="24"/>
                <w:vertAlign w:val="baseline"/>
                <w:lang w:val="en-US" w:eastAsia="zh-CN" w:bidi="ar-SA"/>
              </w:rPr>
            </w:pPr>
            <w:r>
              <w:rPr>
                <w:rFonts w:hint="eastAsia"/>
                <w:bCs/>
                <w:color w:val="000000" w:themeColor="text1"/>
                <w:sz w:val="24"/>
                <w:szCs w:val="24"/>
                <w14:textFill>
                  <w14:solidFill>
                    <w14:schemeClr w14:val="tx1"/>
                  </w14:solidFill>
                </w14:textFill>
              </w:rPr>
              <w:t>昆明市人民东路115号</w:t>
            </w:r>
          </w:p>
        </w:tc>
        <w:tc>
          <w:tcPr>
            <w:tcW w:w="1263" w:type="dxa"/>
            <w:vAlign w:val="center"/>
          </w:tcPr>
          <w:p w14:paraId="5E38240F">
            <w:pPr>
              <w:spacing w:before="60" w:after="60"/>
              <w:jc w:val="center"/>
              <w:rPr>
                <w:rFonts w:hint="default" w:ascii="Calibri" w:hAnsi="Calibri" w:cs="Calibri" w:eastAsiaTheme="minorEastAsia"/>
                <w:b w:val="0"/>
                <w:bCs w:val="0"/>
                <w:i w:val="0"/>
                <w:iCs w:val="0"/>
                <w:color w:val="000000"/>
                <w:spacing w:val="0"/>
                <w:w w:val="100"/>
                <w:kern w:val="2"/>
                <w:sz w:val="24"/>
                <w:szCs w:val="24"/>
                <w:vertAlign w:val="baseline"/>
                <w:lang w:val="en-US" w:eastAsia="zh-CN" w:bidi="ar-SA"/>
              </w:rPr>
            </w:pPr>
            <w:r>
              <w:rPr>
                <w:rFonts w:hint="eastAsia" w:ascii="宋体" w:hAnsi="宋体"/>
                <w:sz w:val="24"/>
                <w:szCs w:val="24"/>
              </w:rPr>
              <w:t>蒋敏</w:t>
            </w:r>
          </w:p>
        </w:tc>
        <w:tc>
          <w:tcPr>
            <w:tcW w:w="957" w:type="dxa"/>
            <w:vAlign w:val="center"/>
          </w:tcPr>
          <w:p w14:paraId="2E3C3BAE">
            <w:pPr>
              <w:spacing w:before="60" w:after="60"/>
              <w:jc w:val="center"/>
              <w:rPr>
                <w:rFonts w:hint="default" w:ascii="Calibri" w:hAnsi="Calibri" w:cs="Calibri" w:eastAsiaTheme="minorEastAsia"/>
                <w:b w:val="0"/>
                <w:bCs w:val="0"/>
                <w:i w:val="0"/>
                <w:iCs w:val="0"/>
                <w:color w:val="000000"/>
                <w:spacing w:val="0"/>
                <w:w w:val="100"/>
                <w:kern w:val="2"/>
                <w:sz w:val="24"/>
                <w:szCs w:val="24"/>
                <w:vertAlign w:val="baseline"/>
                <w:lang w:val="en-US" w:eastAsia="zh-CN" w:bidi="ar-SA"/>
              </w:rPr>
            </w:pPr>
            <w:r>
              <w:rPr>
                <w:bCs/>
                <w:color w:val="000000" w:themeColor="text1"/>
                <w:sz w:val="24"/>
                <w:szCs w:val="24"/>
                <w14:textFill>
                  <w14:solidFill>
                    <w14:schemeClr w14:val="tx1"/>
                  </w14:solidFill>
                </w14:textFill>
              </w:rPr>
              <w:t>13888905729</w:t>
            </w:r>
          </w:p>
        </w:tc>
      </w:tr>
      <w:tr w14:paraId="121A3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28" w:type="dxa"/>
            <w:vAlign w:val="center"/>
          </w:tcPr>
          <w:p w14:paraId="29723843">
            <w:pPr>
              <w:jc w:val="center"/>
              <w:rPr>
                <w:rFonts w:hint="eastAsia" w:ascii="Calibri" w:hAnsi="Calibri" w:cs="Calibri" w:eastAsiaTheme="minorEastAsia"/>
                <w:b w:val="0"/>
                <w:bCs w:val="0"/>
                <w:i w:val="0"/>
                <w:iCs w:val="0"/>
                <w:color w:val="000000"/>
                <w:spacing w:val="0"/>
                <w:w w:val="100"/>
                <w:kern w:val="2"/>
                <w:sz w:val="24"/>
                <w:szCs w:val="24"/>
                <w:vertAlign w:val="baseline"/>
                <w:lang w:val="en-US" w:eastAsia="zh-CN" w:bidi="ar-SA"/>
              </w:rPr>
            </w:pPr>
            <w:bookmarkStart w:id="4" w:name="OLE_LINK1" w:colFirst="3" w:colLast="3"/>
            <w:r>
              <w:rPr>
                <w:rFonts w:hint="eastAsia" w:ascii="Times New Roman" w:hAnsi="Times New Roman" w:eastAsia="宋体" w:cs="Times New Roman"/>
                <w:color w:val="auto"/>
                <w:sz w:val="24"/>
                <w:szCs w:val="24"/>
                <w:highlight w:val="none"/>
              </w:rPr>
              <w:t>2</w:t>
            </w:r>
          </w:p>
        </w:tc>
        <w:tc>
          <w:tcPr>
            <w:tcW w:w="3628" w:type="dxa"/>
            <w:vAlign w:val="center"/>
          </w:tcPr>
          <w:p w14:paraId="19321977">
            <w:pPr>
              <w:spacing w:before="60" w:after="60"/>
              <w:jc w:val="center"/>
              <w:rPr>
                <w:rFonts w:hint="default" w:ascii="Calibri" w:hAnsi="Calibri" w:cs="Calibri" w:eastAsiaTheme="minorEastAsia"/>
                <w:b w:val="0"/>
                <w:bCs w:val="0"/>
                <w:i w:val="0"/>
                <w:iCs w:val="0"/>
                <w:color w:val="000000"/>
                <w:spacing w:val="0"/>
                <w:w w:val="100"/>
                <w:kern w:val="2"/>
                <w:sz w:val="24"/>
                <w:szCs w:val="24"/>
                <w:vertAlign w:val="baseline"/>
                <w:lang w:val="en-US" w:eastAsia="zh-CN" w:bidi="ar-SA"/>
              </w:rPr>
            </w:pPr>
            <w:r>
              <w:rPr>
                <w:rFonts w:hint="eastAsia"/>
                <w:bCs/>
                <w:color w:val="auto"/>
                <w:sz w:val="24"/>
                <w:szCs w:val="24"/>
                <w:highlight w:val="none"/>
              </w:rPr>
              <w:t>中国水利水电第八工程局有限公司</w:t>
            </w:r>
          </w:p>
        </w:tc>
        <w:tc>
          <w:tcPr>
            <w:tcW w:w="1056" w:type="dxa"/>
            <w:vAlign w:val="center"/>
          </w:tcPr>
          <w:p w14:paraId="5DCEB931">
            <w:pPr>
              <w:jc w:val="center"/>
              <w:rPr>
                <w:rFonts w:hint="default" w:ascii="Calibri" w:hAnsi="Calibri" w:cs="Calibri" w:eastAsiaTheme="minorEastAsia"/>
                <w:b w:val="0"/>
                <w:bCs w:val="0"/>
                <w:i w:val="0"/>
                <w:iCs w:val="0"/>
                <w:color w:val="000000"/>
                <w:spacing w:val="0"/>
                <w:w w:val="100"/>
                <w:kern w:val="2"/>
                <w:sz w:val="24"/>
                <w:szCs w:val="24"/>
                <w:vertAlign w:val="baseline"/>
                <w:lang w:val="en-US" w:eastAsia="zh-CN" w:bidi="ar-SA"/>
              </w:rPr>
            </w:pPr>
            <w:r>
              <w:rPr>
                <w:rFonts w:hint="eastAsia"/>
                <w:bCs/>
                <w:color w:val="auto"/>
                <w:sz w:val="24"/>
                <w:szCs w:val="24"/>
                <w:highlight w:val="none"/>
                <w:lang w:val="en-US" w:eastAsia="zh-CN"/>
              </w:rPr>
              <w:t>41004</w:t>
            </w:r>
          </w:p>
        </w:tc>
        <w:tc>
          <w:tcPr>
            <w:tcW w:w="5116" w:type="dxa"/>
            <w:vAlign w:val="center"/>
          </w:tcPr>
          <w:p w14:paraId="3B385F26">
            <w:pPr>
              <w:spacing w:before="60" w:after="60"/>
              <w:jc w:val="center"/>
              <w:rPr>
                <w:rFonts w:hint="eastAsia" w:ascii="Calibri" w:hAnsi="Calibri" w:cs="Calibri" w:eastAsiaTheme="minorEastAsia"/>
                <w:b w:val="0"/>
                <w:bCs w:val="0"/>
                <w:i w:val="0"/>
                <w:iCs w:val="0"/>
                <w:color w:val="000000"/>
                <w:spacing w:val="0"/>
                <w:w w:val="100"/>
                <w:kern w:val="2"/>
                <w:sz w:val="24"/>
                <w:szCs w:val="24"/>
                <w:vertAlign w:val="baseline"/>
                <w:lang w:val="en-US" w:eastAsia="zh-CN" w:bidi="ar-SA"/>
              </w:rPr>
            </w:pPr>
            <w:r>
              <w:rPr>
                <w:rFonts w:hint="eastAsia"/>
                <w:sz w:val="24"/>
                <w:szCs w:val="24"/>
              </w:rPr>
              <w:t>湖南长沙市天心区常青路8号</w:t>
            </w:r>
          </w:p>
        </w:tc>
        <w:tc>
          <w:tcPr>
            <w:tcW w:w="1263" w:type="dxa"/>
            <w:vAlign w:val="center"/>
          </w:tcPr>
          <w:p w14:paraId="33A27BB2">
            <w:pPr>
              <w:spacing w:before="60" w:after="60"/>
              <w:jc w:val="center"/>
              <w:rPr>
                <w:rFonts w:hint="default" w:ascii="Calibri" w:hAnsi="Calibri" w:cs="Calibri" w:eastAsiaTheme="minorEastAsia"/>
                <w:b w:val="0"/>
                <w:bCs w:val="0"/>
                <w:i w:val="0"/>
                <w:iCs w:val="0"/>
                <w:color w:val="000000"/>
                <w:spacing w:val="0"/>
                <w:w w:val="100"/>
                <w:kern w:val="2"/>
                <w:sz w:val="24"/>
                <w:szCs w:val="24"/>
                <w:vertAlign w:val="baseline"/>
                <w:lang w:val="en-US" w:eastAsia="zh-CN" w:bidi="ar-SA"/>
              </w:rPr>
            </w:pPr>
            <w:r>
              <w:rPr>
                <w:rFonts w:hint="eastAsia"/>
                <w:sz w:val="24"/>
                <w:szCs w:val="24"/>
              </w:rPr>
              <w:t>曾凡杜</w:t>
            </w:r>
          </w:p>
        </w:tc>
        <w:tc>
          <w:tcPr>
            <w:tcW w:w="957" w:type="dxa"/>
            <w:vAlign w:val="center"/>
          </w:tcPr>
          <w:p w14:paraId="40F1C229">
            <w:pPr>
              <w:spacing w:before="60" w:after="60"/>
              <w:jc w:val="center"/>
              <w:rPr>
                <w:rFonts w:hint="default" w:ascii="Calibri" w:hAnsi="Calibri" w:cs="Calibri" w:eastAsiaTheme="minorEastAsia"/>
                <w:b w:val="0"/>
                <w:bCs w:val="0"/>
                <w:i w:val="0"/>
                <w:iCs w:val="0"/>
                <w:color w:val="000000"/>
                <w:spacing w:val="0"/>
                <w:w w:val="100"/>
                <w:kern w:val="2"/>
                <w:sz w:val="24"/>
                <w:szCs w:val="24"/>
                <w:vertAlign w:val="baseline"/>
                <w:lang w:val="en-US" w:eastAsia="zh-CN" w:bidi="ar-SA"/>
              </w:rPr>
            </w:pPr>
            <w:r>
              <w:rPr>
                <w:rFonts w:hint="eastAsia"/>
                <w:sz w:val="24"/>
                <w:szCs w:val="24"/>
              </w:rPr>
              <w:t>0731-82868450</w:t>
            </w:r>
          </w:p>
        </w:tc>
      </w:tr>
      <w:tr w14:paraId="6A95B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28" w:type="dxa"/>
            <w:vAlign w:val="center"/>
          </w:tcPr>
          <w:p w14:paraId="1B43F65A">
            <w:pPr>
              <w:jc w:val="center"/>
              <w:rPr>
                <w:rFonts w:hint="eastAsia" w:ascii="Calibri" w:hAnsi="Calibri" w:cs="Calibri" w:eastAsiaTheme="minorEastAsia"/>
                <w:b w:val="0"/>
                <w:bCs w:val="0"/>
                <w:i w:val="0"/>
                <w:iCs w:val="0"/>
                <w:color w:val="000000"/>
                <w:spacing w:val="0"/>
                <w:w w:val="100"/>
                <w:kern w:val="2"/>
                <w:sz w:val="24"/>
                <w:szCs w:val="24"/>
                <w:vertAlign w:val="baseline"/>
                <w:lang w:val="en-US" w:eastAsia="zh-CN" w:bidi="ar-SA"/>
              </w:rPr>
            </w:pPr>
            <w:r>
              <w:rPr>
                <w:rFonts w:hint="eastAsia" w:ascii="Times New Roman" w:hAnsi="Times New Roman" w:eastAsia="宋体" w:cs="Times New Roman"/>
                <w:color w:val="auto"/>
                <w:sz w:val="24"/>
                <w:szCs w:val="24"/>
                <w:highlight w:val="none"/>
              </w:rPr>
              <w:t>3</w:t>
            </w:r>
          </w:p>
        </w:tc>
        <w:tc>
          <w:tcPr>
            <w:tcW w:w="3628" w:type="dxa"/>
            <w:vAlign w:val="center"/>
          </w:tcPr>
          <w:p w14:paraId="78886613">
            <w:pPr>
              <w:spacing w:before="60" w:after="60"/>
              <w:jc w:val="center"/>
              <w:rPr>
                <w:rFonts w:hint="default" w:ascii="Calibri" w:hAnsi="Calibri" w:cs="Calibri" w:eastAsiaTheme="minorEastAsia"/>
                <w:b w:val="0"/>
                <w:bCs w:val="0"/>
                <w:i w:val="0"/>
                <w:iCs w:val="0"/>
                <w:color w:val="000000"/>
                <w:spacing w:val="0"/>
                <w:w w:val="100"/>
                <w:kern w:val="2"/>
                <w:sz w:val="24"/>
                <w:szCs w:val="24"/>
                <w:vertAlign w:val="baseline"/>
                <w:lang w:val="en-US" w:eastAsia="zh-CN" w:bidi="ar-SA"/>
              </w:rPr>
            </w:pPr>
            <w:r>
              <w:rPr>
                <w:rFonts w:hint="eastAsia"/>
                <w:bCs/>
                <w:color w:val="auto"/>
                <w:sz w:val="24"/>
                <w:szCs w:val="24"/>
                <w:highlight w:val="none"/>
              </w:rPr>
              <w:t>河海大学</w:t>
            </w:r>
          </w:p>
        </w:tc>
        <w:tc>
          <w:tcPr>
            <w:tcW w:w="1056" w:type="dxa"/>
            <w:vAlign w:val="center"/>
          </w:tcPr>
          <w:p w14:paraId="3B8D49C9">
            <w:pPr>
              <w:jc w:val="center"/>
              <w:rPr>
                <w:rFonts w:hint="default" w:ascii="Calibri" w:hAnsi="Calibri" w:cs="Calibri" w:eastAsiaTheme="minorEastAsia"/>
                <w:b w:val="0"/>
                <w:bCs w:val="0"/>
                <w:i w:val="0"/>
                <w:iCs w:val="0"/>
                <w:color w:val="000000"/>
                <w:spacing w:val="0"/>
                <w:w w:val="100"/>
                <w:kern w:val="2"/>
                <w:sz w:val="24"/>
                <w:szCs w:val="24"/>
                <w:vertAlign w:val="baseline"/>
                <w:lang w:val="en-US" w:eastAsia="zh-CN" w:bidi="ar-SA"/>
              </w:rPr>
            </w:pPr>
            <w:r>
              <w:rPr>
                <w:rFonts w:hint="eastAsia"/>
                <w:bCs/>
                <w:color w:val="auto"/>
                <w:sz w:val="24"/>
                <w:szCs w:val="24"/>
                <w:highlight w:val="none"/>
                <w:lang w:val="en-US" w:eastAsia="zh-CN"/>
              </w:rPr>
              <w:t>210098</w:t>
            </w:r>
          </w:p>
        </w:tc>
        <w:tc>
          <w:tcPr>
            <w:tcW w:w="5116" w:type="dxa"/>
            <w:vAlign w:val="center"/>
          </w:tcPr>
          <w:p w14:paraId="7CEEF1B9">
            <w:pPr>
              <w:jc w:val="center"/>
              <w:rPr>
                <w:rFonts w:hint="eastAsia" w:ascii="Calibri" w:hAnsi="Calibri" w:cs="Calibri" w:eastAsiaTheme="minorEastAsia"/>
                <w:b w:val="0"/>
                <w:bCs w:val="0"/>
                <w:i w:val="0"/>
                <w:iCs w:val="0"/>
                <w:color w:val="000000"/>
                <w:spacing w:val="0"/>
                <w:w w:val="100"/>
                <w:kern w:val="2"/>
                <w:sz w:val="24"/>
                <w:szCs w:val="24"/>
                <w:vertAlign w:val="baseline"/>
                <w:lang w:val="en-US" w:eastAsia="zh-CN" w:bidi="ar-SA"/>
              </w:rPr>
            </w:pPr>
            <w:r>
              <w:rPr>
                <w:rFonts w:hint="eastAsia"/>
                <w:sz w:val="24"/>
                <w:szCs w:val="24"/>
              </w:rPr>
              <w:t>江苏省南京市西康路1号</w:t>
            </w:r>
          </w:p>
        </w:tc>
        <w:tc>
          <w:tcPr>
            <w:tcW w:w="1263" w:type="dxa"/>
            <w:vAlign w:val="center"/>
          </w:tcPr>
          <w:p w14:paraId="33AEE47E">
            <w:pPr>
              <w:spacing w:before="60" w:after="60"/>
              <w:jc w:val="center"/>
              <w:rPr>
                <w:rFonts w:hint="default" w:ascii="Calibri" w:hAnsi="Calibri" w:cs="Calibri" w:eastAsiaTheme="minorEastAsia"/>
                <w:b w:val="0"/>
                <w:bCs w:val="0"/>
                <w:i w:val="0"/>
                <w:iCs w:val="0"/>
                <w:color w:val="000000"/>
                <w:spacing w:val="0"/>
                <w:w w:val="100"/>
                <w:kern w:val="2"/>
                <w:sz w:val="24"/>
                <w:szCs w:val="24"/>
                <w:vertAlign w:val="baseline"/>
                <w:lang w:val="en-US" w:eastAsia="zh-CN" w:bidi="ar-SA"/>
              </w:rPr>
            </w:pPr>
            <w:r>
              <w:rPr>
                <w:rFonts w:hint="eastAsia"/>
                <w:sz w:val="24"/>
                <w:szCs w:val="24"/>
              </w:rPr>
              <w:t>施学哲</w:t>
            </w:r>
          </w:p>
        </w:tc>
        <w:tc>
          <w:tcPr>
            <w:tcW w:w="957" w:type="dxa"/>
            <w:vAlign w:val="center"/>
          </w:tcPr>
          <w:p w14:paraId="1E38B489">
            <w:pPr>
              <w:spacing w:before="60" w:after="60"/>
              <w:jc w:val="center"/>
              <w:rPr>
                <w:rFonts w:hint="default" w:ascii="Calibri" w:hAnsi="Calibri" w:cs="Calibri" w:eastAsiaTheme="minorEastAsia"/>
                <w:b w:val="0"/>
                <w:bCs w:val="0"/>
                <w:i w:val="0"/>
                <w:iCs w:val="0"/>
                <w:color w:val="000000"/>
                <w:spacing w:val="0"/>
                <w:w w:val="100"/>
                <w:kern w:val="2"/>
                <w:sz w:val="24"/>
                <w:szCs w:val="24"/>
                <w:vertAlign w:val="baseline"/>
                <w:lang w:val="en-US" w:eastAsia="zh-CN" w:bidi="ar-SA"/>
              </w:rPr>
            </w:pPr>
            <w:r>
              <w:rPr>
                <w:rFonts w:hint="eastAsia"/>
                <w:sz w:val="24"/>
                <w:szCs w:val="24"/>
              </w:rPr>
              <w:t>025-83786333</w:t>
            </w:r>
          </w:p>
        </w:tc>
      </w:tr>
      <w:tr w14:paraId="0B400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28" w:type="dxa"/>
            <w:vAlign w:val="center"/>
          </w:tcPr>
          <w:p w14:paraId="449B1FB0">
            <w:pPr>
              <w:jc w:val="center"/>
              <w:rPr>
                <w:rFonts w:hint="default" w:ascii="Calibri" w:hAnsi="Calibri" w:cs="Calibri" w:eastAsiaTheme="minorEastAsia"/>
                <w:b w:val="0"/>
                <w:bCs w:val="0"/>
                <w:i w:val="0"/>
                <w:iCs w:val="0"/>
                <w:color w:val="000000"/>
                <w:spacing w:val="0"/>
                <w:w w:val="100"/>
                <w:kern w:val="2"/>
                <w:sz w:val="24"/>
                <w:szCs w:val="24"/>
                <w:vertAlign w:val="baseline"/>
                <w:lang w:val="en-US" w:eastAsia="zh-CN" w:bidi="ar-SA"/>
              </w:rPr>
            </w:pPr>
            <w:r>
              <w:rPr>
                <w:rFonts w:hint="eastAsia" w:ascii="Times New Roman" w:hAnsi="Times New Roman" w:eastAsia="宋体" w:cs="Times New Roman"/>
                <w:color w:val="auto"/>
                <w:sz w:val="24"/>
                <w:szCs w:val="24"/>
                <w:highlight w:val="none"/>
              </w:rPr>
              <w:t>4</w:t>
            </w:r>
          </w:p>
        </w:tc>
        <w:tc>
          <w:tcPr>
            <w:tcW w:w="3628" w:type="dxa"/>
            <w:vAlign w:val="center"/>
          </w:tcPr>
          <w:p w14:paraId="09A0ABA0">
            <w:pPr>
              <w:spacing w:before="60" w:after="60"/>
              <w:jc w:val="center"/>
              <w:rPr>
                <w:rFonts w:hint="default" w:ascii="Calibri" w:hAnsi="Calibri" w:cs="Calibri" w:eastAsiaTheme="minorEastAsia"/>
                <w:b w:val="0"/>
                <w:bCs w:val="0"/>
                <w:i w:val="0"/>
                <w:iCs w:val="0"/>
                <w:color w:val="000000"/>
                <w:spacing w:val="0"/>
                <w:w w:val="100"/>
                <w:kern w:val="2"/>
                <w:sz w:val="24"/>
                <w:szCs w:val="24"/>
                <w:vertAlign w:val="baseline"/>
                <w:lang w:val="en-US" w:eastAsia="zh-CN" w:bidi="ar-SA"/>
              </w:rPr>
            </w:pPr>
            <w:r>
              <w:rPr>
                <w:rFonts w:hint="eastAsia"/>
                <w:bCs/>
                <w:color w:val="auto"/>
                <w:sz w:val="24"/>
                <w:szCs w:val="24"/>
                <w:highlight w:val="none"/>
              </w:rPr>
              <w:t>中国水利水电科学研究院</w:t>
            </w:r>
          </w:p>
        </w:tc>
        <w:tc>
          <w:tcPr>
            <w:tcW w:w="1056" w:type="dxa"/>
            <w:vAlign w:val="center"/>
          </w:tcPr>
          <w:p w14:paraId="1C44AFE9">
            <w:pPr>
              <w:jc w:val="center"/>
              <w:rPr>
                <w:rFonts w:hint="default" w:ascii="Calibri" w:hAnsi="Calibri" w:cs="Calibri" w:eastAsiaTheme="minorEastAsia"/>
                <w:b w:val="0"/>
                <w:bCs w:val="0"/>
                <w:i w:val="0"/>
                <w:iCs w:val="0"/>
                <w:color w:val="000000"/>
                <w:spacing w:val="0"/>
                <w:w w:val="100"/>
                <w:kern w:val="2"/>
                <w:sz w:val="24"/>
                <w:szCs w:val="24"/>
                <w:vertAlign w:val="baseline"/>
                <w:lang w:val="en-US" w:eastAsia="zh-CN" w:bidi="ar-SA"/>
              </w:rPr>
            </w:pPr>
            <w:r>
              <w:rPr>
                <w:rFonts w:hint="eastAsia"/>
                <w:bCs/>
                <w:color w:val="auto"/>
                <w:sz w:val="24"/>
                <w:szCs w:val="24"/>
                <w:highlight w:val="none"/>
                <w:lang w:val="en-US" w:eastAsia="zh-CN"/>
              </w:rPr>
              <w:t>10038</w:t>
            </w:r>
          </w:p>
        </w:tc>
        <w:tc>
          <w:tcPr>
            <w:tcW w:w="5116" w:type="dxa"/>
            <w:vAlign w:val="center"/>
          </w:tcPr>
          <w:p w14:paraId="54F7244F">
            <w:pPr>
              <w:jc w:val="center"/>
              <w:rPr>
                <w:rFonts w:hint="eastAsia" w:ascii="Calibri" w:hAnsi="Calibri" w:cs="Calibri" w:eastAsiaTheme="minorEastAsia"/>
                <w:b w:val="0"/>
                <w:bCs w:val="0"/>
                <w:i w:val="0"/>
                <w:iCs w:val="0"/>
                <w:color w:val="000000"/>
                <w:spacing w:val="0"/>
                <w:w w:val="100"/>
                <w:kern w:val="2"/>
                <w:sz w:val="24"/>
                <w:szCs w:val="24"/>
                <w:vertAlign w:val="baseline"/>
                <w:lang w:val="en-US" w:eastAsia="zh-CN" w:bidi="ar-SA"/>
              </w:rPr>
            </w:pPr>
            <w:r>
              <w:rPr>
                <w:rFonts w:hint="eastAsia"/>
                <w:sz w:val="24"/>
                <w:szCs w:val="24"/>
              </w:rPr>
              <w:t>北京市海淀区玉源潭南路3号</w:t>
            </w:r>
          </w:p>
        </w:tc>
        <w:tc>
          <w:tcPr>
            <w:tcW w:w="1263" w:type="dxa"/>
            <w:vAlign w:val="center"/>
          </w:tcPr>
          <w:p w14:paraId="6FE5E53E">
            <w:pPr>
              <w:spacing w:before="60" w:after="60"/>
              <w:jc w:val="center"/>
              <w:rPr>
                <w:rFonts w:hint="eastAsia" w:ascii="Calibri" w:hAnsi="Calibri" w:cs="Calibri" w:eastAsiaTheme="minorEastAsia"/>
                <w:b w:val="0"/>
                <w:bCs w:val="0"/>
                <w:i w:val="0"/>
                <w:iCs w:val="0"/>
                <w:color w:val="000000"/>
                <w:spacing w:val="0"/>
                <w:w w:val="100"/>
                <w:kern w:val="2"/>
                <w:sz w:val="24"/>
                <w:szCs w:val="24"/>
                <w:vertAlign w:val="baseline"/>
                <w:lang w:val="en-US" w:eastAsia="zh-CN" w:bidi="ar-SA"/>
              </w:rPr>
            </w:pPr>
            <w:r>
              <w:rPr>
                <w:rFonts w:hint="eastAsia"/>
                <w:sz w:val="24"/>
                <w:szCs w:val="24"/>
              </w:rPr>
              <w:t>李蓉</w:t>
            </w:r>
          </w:p>
        </w:tc>
        <w:tc>
          <w:tcPr>
            <w:tcW w:w="957" w:type="dxa"/>
            <w:vAlign w:val="center"/>
          </w:tcPr>
          <w:p w14:paraId="11A32907">
            <w:pPr>
              <w:spacing w:before="60" w:after="60"/>
              <w:jc w:val="center"/>
              <w:rPr>
                <w:rFonts w:hint="default" w:ascii="Calibri" w:hAnsi="Calibri" w:cs="Calibri" w:eastAsiaTheme="minorEastAsia"/>
                <w:b w:val="0"/>
                <w:bCs w:val="0"/>
                <w:i w:val="0"/>
                <w:iCs w:val="0"/>
                <w:color w:val="000000"/>
                <w:spacing w:val="0"/>
                <w:w w:val="100"/>
                <w:kern w:val="2"/>
                <w:sz w:val="24"/>
                <w:szCs w:val="24"/>
                <w:vertAlign w:val="baseline"/>
                <w:lang w:val="en-US" w:eastAsia="zh-CN" w:bidi="ar-SA"/>
              </w:rPr>
            </w:pPr>
            <w:r>
              <w:rPr>
                <w:rFonts w:hint="eastAsia"/>
                <w:sz w:val="24"/>
                <w:szCs w:val="24"/>
              </w:rPr>
              <w:t>010-68781745</w:t>
            </w:r>
          </w:p>
        </w:tc>
      </w:tr>
      <w:tr w14:paraId="6BE0C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28" w:type="dxa"/>
            <w:vAlign w:val="center"/>
          </w:tcPr>
          <w:p w14:paraId="0FC2D0D8">
            <w:pPr>
              <w:jc w:val="center"/>
              <w:rPr>
                <w:rFonts w:ascii="宋体" w:hAnsi="宋体"/>
                <w:color w:val="000000"/>
                <w:sz w:val="24"/>
                <w:szCs w:val="24"/>
              </w:rPr>
            </w:pPr>
            <w:r>
              <w:rPr>
                <w:rFonts w:hint="eastAsia" w:ascii="Times New Roman" w:hAnsi="Times New Roman" w:eastAsia="宋体" w:cs="Times New Roman"/>
                <w:color w:val="auto"/>
                <w:sz w:val="24"/>
                <w:szCs w:val="24"/>
                <w:highlight w:val="none"/>
              </w:rPr>
              <w:t>5</w:t>
            </w:r>
          </w:p>
        </w:tc>
        <w:tc>
          <w:tcPr>
            <w:tcW w:w="3628" w:type="dxa"/>
            <w:vAlign w:val="center"/>
          </w:tcPr>
          <w:p w14:paraId="0C041F2B">
            <w:pPr>
              <w:spacing w:before="60" w:after="60"/>
              <w:jc w:val="center"/>
              <w:rPr>
                <w:rFonts w:eastAsia="宋体"/>
                <w:color w:val="000000"/>
                <w:sz w:val="24"/>
                <w:szCs w:val="24"/>
              </w:rPr>
            </w:pPr>
            <w:r>
              <w:rPr>
                <w:rFonts w:hint="eastAsia"/>
                <w:bCs/>
                <w:color w:val="auto"/>
                <w:sz w:val="24"/>
                <w:szCs w:val="24"/>
                <w:highlight w:val="none"/>
              </w:rPr>
              <w:t>中国电力工程有限公司</w:t>
            </w:r>
          </w:p>
        </w:tc>
        <w:tc>
          <w:tcPr>
            <w:tcW w:w="1056" w:type="dxa"/>
            <w:vAlign w:val="center"/>
          </w:tcPr>
          <w:p w14:paraId="276D70FC">
            <w:pPr>
              <w:jc w:val="center"/>
              <w:rPr>
                <w:rFonts w:eastAsia="宋体"/>
                <w:color w:val="000000"/>
                <w:sz w:val="24"/>
                <w:szCs w:val="24"/>
              </w:rPr>
            </w:pPr>
            <w:r>
              <w:rPr>
                <w:rFonts w:hint="eastAsia"/>
                <w:color w:val="auto"/>
                <w:sz w:val="24"/>
                <w:szCs w:val="24"/>
                <w:highlight w:val="none"/>
              </w:rPr>
              <w:t>10048</w:t>
            </w:r>
          </w:p>
        </w:tc>
        <w:tc>
          <w:tcPr>
            <w:tcW w:w="5116" w:type="dxa"/>
            <w:vAlign w:val="center"/>
          </w:tcPr>
          <w:p w14:paraId="61752BDB">
            <w:pPr>
              <w:jc w:val="center"/>
              <w:rPr>
                <w:rFonts w:hint="eastAsia" w:eastAsia="宋体"/>
                <w:color w:val="000000"/>
                <w:sz w:val="24"/>
                <w:szCs w:val="24"/>
              </w:rPr>
            </w:pPr>
            <w:r>
              <w:rPr>
                <w:rFonts w:hint="eastAsia"/>
                <w:sz w:val="24"/>
                <w:szCs w:val="24"/>
              </w:rPr>
              <w:t>北京市海淀区首体南路9号中国电工大厦</w:t>
            </w:r>
          </w:p>
        </w:tc>
        <w:tc>
          <w:tcPr>
            <w:tcW w:w="1263" w:type="dxa"/>
            <w:vAlign w:val="center"/>
          </w:tcPr>
          <w:p w14:paraId="5A2E2D11">
            <w:pPr>
              <w:spacing w:before="60" w:after="60"/>
              <w:jc w:val="center"/>
              <w:rPr>
                <w:rFonts w:ascii="Times New Roman" w:hAnsi="Times New Roman" w:eastAsia="宋体"/>
                <w:color w:val="000000"/>
                <w:sz w:val="24"/>
                <w:szCs w:val="24"/>
              </w:rPr>
            </w:pPr>
            <w:r>
              <w:rPr>
                <w:rFonts w:hint="eastAsia"/>
                <w:sz w:val="24"/>
                <w:szCs w:val="24"/>
              </w:rPr>
              <w:t>吕博</w:t>
            </w:r>
          </w:p>
        </w:tc>
        <w:tc>
          <w:tcPr>
            <w:tcW w:w="957" w:type="dxa"/>
            <w:vAlign w:val="center"/>
          </w:tcPr>
          <w:p w14:paraId="63755779">
            <w:pPr>
              <w:spacing w:before="60" w:after="60"/>
              <w:jc w:val="center"/>
              <w:rPr>
                <w:rFonts w:eastAsia="宋体"/>
                <w:color w:val="000000"/>
                <w:sz w:val="24"/>
                <w:szCs w:val="24"/>
              </w:rPr>
            </w:pPr>
            <w:r>
              <w:rPr>
                <w:rFonts w:hint="eastAsia"/>
                <w:sz w:val="24"/>
                <w:szCs w:val="24"/>
              </w:rPr>
              <w:t>010-68798695</w:t>
            </w:r>
          </w:p>
        </w:tc>
      </w:tr>
      <w:bookmarkEnd w:id="4"/>
      <w:tr w14:paraId="10734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28" w:type="dxa"/>
            <w:vAlign w:val="center"/>
          </w:tcPr>
          <w:p w14:paraId="2AC36EDA">
            <w:pPr>
              <w:spacing w:line="580" w:lineRule="exact"/>
              <w:jc w:val="center"/>
              <w:rPr>
                <w:rFonts w:ascii="宋体" w:hAnsi="宋体"/>
                <w:color w:val="000000"/>
                <w:sz w:val="24"/>
                <w:szCs w:val="24"/>
              </w:rPr>
            </w:pPr>
          </w:p>
        </w:tc>
        <w:tc>
          <w:tcPr>
            <w:tcW w:w="3628" w:type="dxa"/>
            <w:vAlign w:val="center"/>
          </w:tcPr>
          <w:p w14:paraId="07BF6679">
            <w:pPr>
              <w:spacing w:line="400" w:lineRule="exact"/>
              <w:jc w:val="center"/>
              <w:rPr>
                <w:rFonts w:eastAsia="宋体"/>
                <w:color w:val="000000"/>
                <w:sz w:val="24"/>
                <w:szCs w:val="24"/>
              </w:rPr>
            </w:pPr>
          </w:p>
        </w:tc>
        <w:tc>
          <w:tcPr>
            <w:tcW w:w="1056" w:type="dxa"/>
            <w:vAlign w:val="center"/>
          </w:tcPr>
          <w:p w14:paraId="6073769E">
            <w:pPr>
              <w:spacing w:line="400" w:lineRule="exact"/>
              <w:jc w:val="center"/>
              <w:rPr>
                <w:rFonts w:eastAsia="宋体"/>
                <w:color w:val="000000"/>
                <w:sz w:val="24"/>
                <w:szCs w:val="24"/>
              </w:rPr>
            </w:pPr>
          </w:p>
        </w:tc>
        <w:tc>
          <w:tcPr>
            <w:tcW w:w="5116" w:type="dxa"/>
            <w:vAlign w:val="center"/>
          </w:tcPr>
          <w:p w14:paraId="1FE86BB8">
            <w:pPr>
              <w:spacing w:line="400" w:lineRule="exact"/>
              <w:jc w:val="center"/>
              <w:rPr>
                <w:rFonts w:eastAsia="宋体"/>
                <w:color w:val="000000"/>
                <w:sz w:val="24"/>
                <w:szCs w:val="24"/>
              </w:rPr>
            </w:pPr>
          </w:p>
        </w:tc>
        <w:tc>
          <w:tcPr>
            <w:tcW w:w="1263" w:type="dxa"/>
            <w:vAlign w:val="center"/>
          </w:tcPr>
          <w:p w14:paraId="18BC5AA8">
            <w:pPr>
              <w:pStyle w:val="11"/>
              <w:tabs>
                <w:tab w:val="left" w:pos="-1680"/>
              </w:tabs>
              <w:spacing w:line="580" w:lineRule="exact"/>
              <w:rPr>
                <w:rFonts w:ascii="Times New Roman" w:hAnsi="Times New Roman" w:eastAsia="宋体"/>
                <w:color w:val="000000"/>
                <w:sz w:val="24"/>
                <w:szCs w:val="24"/>
              </w:rPr>
            </w:pPr>
          </w:p>
        </w:tc>
        <w:tc>
          <w:tcPr>
            <w:tcW w:w="957" w:type="dxa"/>
            <w:vAlign w:val="center"/>
          </w:tcPr>
          <w:p w14:paraId="3FC3C189">
            <w:pPr>
              <w:spacing w:line="400" w:lineRule="exact"/>
              <w:jc w:val="center"/>
              <w:rPr>
                <w:rFonts w:eastAsia="宋体"/>
                <w:color w:val="000000"/>
                <w:sz w:val="24"/>
                <w:szCs w:val="24"/>
              </w:rPr>
            </w:pPr>
          </w:p>
        </w:tc>
      </w:tr>
    </w:tbl>
    <w:p w14:paraId="7A960943">
      <w:pPr>
        <w:snapToGrid w:val="0"/>
        <w:spacing w:before="159" w:beforeLines="50" w:line="360" w:lineRule="auto"/>
        <w:ind w:firstLine="480" w:firstLineChars="200"/>
        <w:rPr>
          <w:rFonts w:ascii="宋体" w:hAnsi="宋体" w:eastAsia="宋体"/>
          <w:sz w:val="24"/>
        </w:rPr>
      </w:pPr>
    </w:p>
    <w:p w14:paraId="0430C086">
      <w:pPr>
        <w:snapToGrid w:val="0"/>
        <w:spacing w:before="159" w:beforeLines="50" w:line="360" w:lineRule="auto"/>
        <w:ind w:firstLine="480" w:firstLineChars="200"/>
        <w:rPr>
          <w:rFonts w:ascii="宋体" w:hAnsi="宋体" w:eastAsia="宋体"/>
          <w:sz w:val="24"/>
        </w:rPr>
      </w:pPr>
    </w:p>
    <w:p w14:paraId="71406332">
      <w:pPr>
        <w:snapToGrid w:val="0"/>
        <w:spacing w:before="159" w:beforeLines="50" w:line="360" w:lineRule="auto"/>
        <w:ind w:firstLine="480" w:firstLineChars="200"/>
        <w:rPr>
          <w:rFonts w:ascii="宋体" w:hAnsi="宋体" w:eastAsia="宋体"/>
          <w:sz w:val="24"/>
        </w:rPr>
      </w:pPr>
    </w:p>
    <w:p w14:paraId="360D9AD8">
      <w:pPr>
        <w:spacing w:after="159" w:afterLines="50"/>
        <w:outlineLvl w:val="0"/>
        <w:rPr>
          <w:rFonts w:ascii="宋体" w:hAnsi="宋体" w:eastAsia="宋体"/>
          <w:sz w:val="24"/>
        </w:rPr>
      </w:pPr>
      <w:r>
        <w:rPr>
          <w:rFonts w:hint="eastAsia" w:ascii="宋体" w:hAnsi="宋体" w:eastAsia="宋体" w:cs="宋体"/>
          <w:bCs/>
          <w:sz w:val="28"/>
          <w:szCs w:val="28"/>
        </w:rPr>
        <w:t>五、主要完成人员情况</w:t>
      </w:r>
    </w:p>
    <w:p w14:paraId="2D4FC7A0">
      <w:pPr>
        <w:spacing w:after="159" w:afterLines="50" w:line="740" w:lineRule="exact"/>
        <w:jc w:val="center"/>
        <w:outlineLvl w:val="1"/>
        <w:rPr>
          <w:rFonts w:ascii="华文中宋" w:hAnsi="华文中宋" w:eastAsia="华文中宋"/>
          <w:b/>
          <w:sz w:val="32"/>
          <w:szCs w:val="32"/>
        </w:rPr>
      </w:pPr>
      <w:r>
        <w:rPr>
          <w:rFonts w:hint="eastAsia" w:ascii="华文中宋" w:hAnsi="华文中宋" w:eastAsia="华文中宋"/>
          <w:b/>
          <w:sz w:val="32"/>
          <w:szCs w:val="32"/>
        </w:rPr>
        <w:t>主  要  完  成  人  员  情  况</w:t>
      </w:r>
    </w:p>
    <w:tbl>
      <w:tblPr>
        <w:tblStyle w:val="7"/>
        <w:tblW w:w="145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34"/>
        <w:gridCol w:w="851"/>
        <w:gridCol w:w="1275"/>
        <w:gridCol w:w="1276"/>
        <w:gridCol w:w="1276"/>
        <w:gridCol w:w="3137"/>
        <w:gridCol w:w="4924"/>
      </w:tblGrid>
      <w:tr w14:paraId="15990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jc w:val="center"/>
        </w:trPr>
        <w:tc>
          <w:tcPr>
            <w:tcW w:w="720" w:type="dxa"/>
            <w:vAlign w:val="center"/>
          </w:tcPr>
          <w:p w14:paraId="3D6046EE">
            <w:pPr>
              <w:spacing w:line="400" w:lineRule="exact"/>
              <w:jc w:val="center"/>
              <w:rPr>
                <w:b/>
                <w:color w:val="000000"/>
                <w:sz w:val="24"/>
              </w:rPr>
            </w:pPr>
            <w:r>
              <w:rPr>
                <w:rFonts w:hint="eastAsia"/>
                <w:b/>
                <w:color w:val="000000"/>
                <w:sz w:val="24"/>
              </w:rPr>
              <w:t>序号</w:t>
            </w:r>
          </w:p>
        </w:tc>
        <w:tc>
          <w:tcPr>
            <w:tcW w:w="1134" w:type="dxa"/>
            <w:vAlign w:val="center"/>
          </w:tcPr>
          <w:p w14:paraId="5B6DA948">
            <w:pPr>
              <w:spacing w:line="400" w:lineRule="exact"/>
              <w:jc w:val="center"/>
              <w:rPr>
                <w:b/>
                <w:color w:val="000000"/>
                <w:sz w:val="24"/>
              </w:rPr>
            </w:pPr>
            <w:r>
              <w:rPr>
                <w:rFonts w:hint="eastAsia"/>
                <w:b/>
                <w:color w:val="000000"/>
                <w:sz w:val="24"/>
              </w:rPr>
              <w:t>姓  名</w:t>
            </w:r>
          </w:p>
        </w:tc>
        <w:tc>
          <w:tcPr>
            <w:tcW w:w="851" w:type="dxa"/>
            <w:vAlign w:val="center"/>
          </w:tcPr>
          <w:p w14:paraId="7EFB7C05">
            <w:pPr>
              <w:spacing w:line="400" w:lineRule="exact"/>
              <w:jc w:val="center"/>
              <w:rPr>
                <w:b/>
                <w:color w:val="000000"/>
                <w:sz w:val="24"/>
              </w:rPr>
            </w:pPr>
            <w:r>
              <w:rPr>
                <w:rFonts w:hint="eastAsia"/>
                <w:b/>
                <w:color w:val="000000"/>
                <w:sz w:val="24"/>
              </w:rPr>
              <w:t>性别</w:t>
            </w:r>
          </w:p>
        </w:tc>
        <w:tc>
          <w:tcPr>
            <w:tcW w:w="1275" w:type="dxa"/>
            <w:tcBorders>
              <w:bottom w:val="single" w:color="auto" w:sz="4" w:space="0"/>
            </w:tcBorders>
            <w:vAlign w:val="center"/>
          </w:tcPr>
          <w:p w14:paraId="45EF6E54">
            <w:pPr>
              <w:spacing w:line="400" w:lineRule="exact"/>
              <w:jc w:val="center"/>
              <w:rPr>
                <w:b/>
                <w:color w:val="000000"/>
                <w:sz w:val="24"/>
              </w:rPr>
            </w:pPr>
            <w:r>
              <w:rPr>
                <w:rFonts w:hint="eastAsia"/>
                <w:b/>
                <w:color w:val="000000"/>
                <w:sz w:val="24"/>
              </w:rPr>
              <w:t>出生年月</w:t>
            </w:r>
          </w:p>
        </w:tc>
        <w:tc>
          <w:tcPr>
            <w:tcW w:w="1276" w:type="dxa"/>
            <w:vAlign w:val="center"/>
          </w:tcPr>
          <w:p w14:paraId="79855A84">
            <w:pPr>
              <w:spacing w:line="400" w:lineRule="exact"/>
              <w:jc w:val="center"/>
              <w:rPr>
                <w:b/>
                <w:color w:val="000000"/>
                <w:sz w:val="24"/>
              </w:rPr>
            </w:pPr>
            <w:r>
              <w:rPr>
                <w:rFonts w:hint="eastAsia"/>
                <w:b/>
                <w:color w:val="000000"/>
                <w:sz w:val="24"/>
              </w:rPr>
              <w:t>技术职称</w:t>
            </w:r>
          </w:p>
        </w:tc>
        <w:tc>
          <w:tcPr>
            <w:tcW w:w="1276" w:type="dxa"/>
            <w:vAlign w:val="center"/>
          </w:tcPr>
          <w:p w14:paraId="335204ED">
            <w:pPr>
              <w:spacing w:line="400" w:lineRule="exact"/>
              <w:jc w:val="center"/>
              <w:rPr>
                <w:b/>
                <w:color w:val="000000"/>
                <w:sz w:val="24"/>
              </w:rPr>
            </w:pPr>
            <w:r>
              <w:rPr>
                <w:rFonts w:hint="eastAsia"/>
                <w:b/>
                <w:color w:val="000000"/>
                <w:sz w:val="24"/>
              </w:rPr>
              <w:t>文化程度</w:t>
            </w:r>
          </w:p>
        </w:tc>
        <w:tc>
          <w:tcPr>
            <w:tcW w:w="3137" w:type="dxa"/>
            <w:vAlign w:val="center"/>
          </w:tcPr>
          <w:p w14:paraId="7DABF11C">
            <w:pPr>
              <w:spacing w:line="400" w:lineRule="exact"/>
              <w:jc w:val="center"/>
              <w:rPr>
                <w:b/>
                <w:color w:val="000000"/>
                <w:sz w:val="24"/>
              </w:rPr>
            </w:pPr>
            <w:r>
              <w:rPr>
                <w:rFonts w:hint="eastAsia"/>
                <w:b/>
                <w:color w:val="000000"/>
                <w:sz w:val="24"/>
              </w:rPr>
              <w:t>工   作   单   位</w:t>
            </w:r>
          </w:p>
        </w:tc>
        <w:tc>
          <w:tcPr>
            <w:tcW w:w="4924" w:type="dxa"/>
            <w:vAlign w:val="center"/>
          </w:tcPr>
          <w:p w14:paraId="0FF00A67">
            <w:pPr>
              <w:spacing w:line="400" w:lineRule="exact"/>
              <w:jc w:val="center"/>
              <w:rPr>
                <w:b/>
                <w:color w:val="000000"/>
                <w:sz w:val="24"/>
              </w:rPr>
            </w:pPr>
            <w:r>
              <w:rPr>
                <w:rFonts w:hint="eastAsia"/>
                <w:b/>
                <w:color w:val="000000"/>
                <w:sz w:val="24"/>
              </w:rPr>
              <w:t>对成果创造性贡献</w:t>
            </w:r>
          </w:p>
        </w:tc>
      </w:tr>
      <w:tr w14:paraId="08441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720" w:type="dxa"/>
            <w:vAlign w:val="center"/>
          </w:tcPr>
          <w:p w14:paraId="06E91ED3">
            <w:pPr>
              <w:jc w:val="center"/>
              <w:rPr>
                <w:rFonts w:ascii="宋体" w:hAnsi="宋体" w:eastAsia="宋体"/>
                <w:bCs/>
                <w:color w:val="000000"/>
                <w:sz w:val="24"/>
              </w:rPr>
            </w:pPr>
            <w:r>
              <w:rPr>
                <w:rFonts w:hint="eastAsia" w:ascii="宋体" w:hAnsi="宋体" w:eastAsia="宋体"/>
                <w:bCs/>
                <w:color w:val="000000"/>
                <w:sz w:val="24"/>
              </w:rPr>
              <w:t>1</w:t>
            </w:r>
          </w:p>
        </w:tc>
        <w:tc>
          <w:tcPr>
            <w:tcW w:w="1134" w:type="dxa"/>
            <w:vAlign w:val="center"/>
          </w:tcPr>
          <w:p w14:paraId="3924CF91">
            <w:pPr>
              <w:spacing w:line="400" w:lineRule="exact"/>
              <w:jc w:val="center"/>
              <w:rPr>
                <w:rFonts w:eastAsia="宋体"/>
                <w:color w:val="000000"/>
                <w:szCs w:val="21"/>
              </w:rPr>
            </w:pPr>
            <w:r>
              <w:rPr>
                <w:rFonts w:hint="default" w:ascii="Times New Roman" w:hAnsi="Times New Roman" w:eastAsia="宋体" w:cs="Times New Roman"/>
                <w:sz w:val="24"/>
                <w:szCs w:val="24"/>
                <w:lang w:val="en-US" w:eastAsia="zh-CN"/>
              </w:rPr>
              <w:t>闫会宗</w:t>
            </w:r>
          </w:p>
        </w:tc>
        <w:tc>
          <w:tcPr>
            <w:tcW w:w="851" w:type="dxa"/>
            <w:vAlign w:val="center"/>
          </w:tcPr>
          <w:p w14:paraId="598A9BDB">
            <w:pPr>
              <w:spacing w:line="400" w:lineRule="exact"/>
              <w:jc w:val="center"/>
              <w:rPr>
                <w:rFonts w:eastAsia="宋体"/>
                <w:color w:val="000000"/>
                <w:szCs w:val="21"/>
              </w:rPr>
            </w:pPr>
            <w:r>
              <w:rPr>
                <w:rFonts w:hint="default" w:ascii="Times New Roman" w:hAnsi="Times New Roman" w:eastAsia="宋体" w:cs="Times New Roman"/>
                <w:sz w:val="24"/>
                <w:szCs w:val="24"/>
                <w:lang w:val="en-US" w:eastAsia="zh-CN"/>
              </w:rPr>
              <w:t>男</w:t>
            </w:r>
          </w:p>
        </w:tc>
        <w:tc>
          <w:tcPr>
            <w:tcW w:w="1275" w:type="dxa"/>
            <w:vAlign w:val="center"/>
          </w:tcPr>
          <w:p w14:paraId="2BC0F773">
            <w:pPr>
              <w:spacing w:line="400" w:lineRule="exact"/>
              <w:jc w:val="center"/>
              <w:rPr>
                <w:rFonts w:hint="default" w:eastAsia="宋体"/>
                <w:color w:val="000000"/>
                <w:szCs w:val="21"/>
                <w:lang w:val="en-US"/>
              </w:rPr>
            </w:pPr>
            <w:r>
              <w:rPr>
                <w:rFonts w:hint="default" w:ascii="Times New Roman" w:hAnsi="Times New Roman" w:eastAsia="宋体" w:cs="Times New Roman"/>
                <w:sz w:val="24"/>
                <w:szCs w:val="24"/>
                <w:lang w:val="en-US" w:eastAsia="zh-CN"/>
              </w:rPr>
              <w:t>1980.5</w:t>
            </w:r>
          </w:p>
        </w:tc>
        <w:tc>
          <w:tcPr>
            <w:tcW w:w="1276" w:type="dxa"/>
            <w:vAlign w:val="center"/>
          </w:tcPr>
          <w:p w14:paraId="447E1380">
            <w:pPr>
              <w:spacing w:line="400" w:lineRule="exact"/>
              <w:jc w:val="center"/>
              <w:rPr>
                <w:rFonts w:eastAsia="宋体"/>
                <w:color w:val="000000"/>
                <w:szCs w:val="21"/>
              </w:rPr>
            </w:pPr>
            <w:r>
              <w:rPr>
                <w:rFonts w:hint="default" w:ascii="Times New Roman" w:hAnsi="Times New Roman" w:eastAsia="宋体" w:cs="Times New Roman"/>
                <w:sz w:val="24"/>
                <w:szCs w:val="24"/>
                <w:lang w:val="en-US" w:eastAsia="zh-CN"/>
              </w:rPr>
              <w:t>院</w:t>
            </w:r>
            <w:r>
              <w:rPr>
                <w:rFonts w:hint="eastAsia" w:ascii="Times New Roman" w:hAnsi="Times New Roman" w:eastAsia="宋体" w:cs="Times New Roman"/>
                <w:sz w:val="24"/>
                <w:szCs w:val="24"/>
                <w:lang w:val="en-US" w:eastAsia="zh-CN"/>
              </w:rPr>
              <w:t>专业</w:t>
            </w:r>
            <w:r>
              <w:rPr>
                <w:rFonts w:hint="default" w:ascii="Times New Roman" w:hAnsi="Times New Roman" w:eastAsia="宋体" w:cs="Times New Roman"/>
                <w:sz w:val="24"/>
                <w:szCs w:val="24"/>
                <w:lang w:val="en-US" w:eastAsia="zh-CN"/>
              </w:rPr>
              <w:t>总工/正高</w:t>
            </w:r>
          </w:p>
        </w:tc>
        <w:tc>
          <w:tcPr>
            <w:tcW w:w="1276" w:type="dxa"/>
            <w:vAlign w:val="center"/>
          </w:tcPr>
          <w:p w14:paraId="134A52DF">
            <w:pPr>
              <w:spacing w:line="400" w:lineRule="exact"/>
              <w:jc w:val="center"/>
              <w:rPr>
                <w:rFonts w:eastAsia="宋体"/>
                <w:color w:val="000000"/>
                <w:szCs w:val="21"/>
              </w:rPr>
            </w:pPr>
            <w:r>
              <w:rPr>
                <w:rFonts w:hint="default" w:ascii="Times New Roman" w:hAnsi="Times New Roman" w:eastAsia="宋体" w:cs="Times New Roman"/>
                <w:sz w:val="24"/>
                <w:szCs w:val="24"/>
                <w:lang w:val="en-US" w:eastAsia="zh-CN"/>
              </w:rPr>
              <w:t>本科</w:t>
            </w:r>
          </w:p>
        </w:tc>
        <w:tc>
          <w:tcPr>
            <w:tcW w:w="3137" w:type="dxa"/>
            <w:vAlign w:val="center"/>
          </w:tcPr>
          <w:p w14:paraId="73D0BCA8">
            <w:pPr>
              <w:spacing w:line="400" w:lineRule="exact"/>
              <w:jc w:val="center"/>
              <w:rPr>
                <w:rFonts w:eastAsia="宋体"/>
                <w:color w:val="000000"/>
                <w:szCs w:val="21"/>
              </w:rPr>
            </w:pPr>
            <w:r>
              <w:rPr>
                <w:rFonts w:hint="default" w:ascii="Times New Roman" w:hAnsi="Times New Roman" w:eastAsia="宋体" w:cs="Times New Roman"/>
                <w:sz w:val="24"/>
                <w:szCs w:val="24"/>
                <w:lang w:val="en-US" w:eastAsia="zh-CN"/>
              </w:rPr>
              <w:t>中国电建集团昆明勘测设计研究院有限公司</w:t>
            </w:r>
          </w:p>
        </w:tc>
        <w:tc>
          <w:tcPr>
            <w:tcW w:w="4924" w:type="dxa"/>
            <w:vAlign w:val="center"/>
          </w:tcPr>
          <w:p w14:paraId="00720BAA">
            <w:pPr>
              <w:spacing w:line="400" w:lineRule="exact"/>
              <w:jc w:val="center"/>
              <w:rPr>
                <w:rFonts w:eastAsia="宋体"/>
                <w:color w:val="000000"/>
                <w:szCs w:val="21"/>
              </w:rPr>
            </w:pPr>
            <w:r>
              <w:rPr>
                <w:rFonts w:hint="default" w:ascii="Times New Roman" w:hAnsi="Times New Roman" w:eastAsia="宋体" w:cs="Times New Roman"/>
                <w:bCs/>
                <w:sz w:val="24"/>
                <w:szCs w:val="24"/>
              </w:rPr>
              <w:t>项目经理兼设总，负责整个项目勘察设计和科研工作，低延度沥青、酸性骨料、全断面</w:t>
            </w:r>
            <w:r>
              <w:rPr>
                <w:rFonts w:hint="eastAsia" w:ascii="Times New Roman" w:hAnsi="Times New Roman" w:eastAsia="宋体" w:cs="Times New Roman"/>
                <w:bCs/>
                <w:sz w:val="24"/>
                <w:szCs w:val="24"/>
                <w:lang w:val="en-US" w:eastAsia="zh-CN"/>
              </w:rPr>
              <w:t>千枚</w:t>
            </w:r>
            <w:r>
              <w:rPr>
                <w:rFonts w:hint="default" w:ascii="Times New Roman" w:hAnsi="Times New Roman" w:eastAsia="宋体" w:cs="Times New Roman"/>
                <w:bCs/>
                <w:sz w:val="24"/>
                <w:szCs w:val="24"/>
              </w:rPr>
              <w:t>岩筑坝、高接头设计和科研校核与审查人</w:t>
            </w:r>
          </w:p>
        </w:tc>
      </w:tr>
      <w:tr w14:paraId="6D4D7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720" w:type="dxa"/>
            <w:vAlign w:val="center"/>
          </w:tcPr>
          <w:p w14:paraId="0A240574">
            <w:pPr>
              <w:jc w:val="center"/>
              <w:rPr>
                <w:rFonts w:ascii="宋体" w:hAnsi="宋体" w:eastAsia="宋体"/>
                <w:bCs/>
                <w:color w:val="000000"/>
                <w:sz w:val="24"/>
              </w:rPr>
            </w:pPr>
            <w:r>
              <w:rPr>
                <w:rFonts w:hint="eastAsia" w:ascii="宋体" w:hAnsi="宋体" w:eastAsia="宋体"/>
                <w:bCs/>
                <w:color w:val="000000"/>
                <w:sz w:val="24"/>
              </w:rPr>
              <w:t>2</w:t>
            </w:r>
          </w:p>
        </w:tc>
        <w:tc>
          <w:tcPr>
            <w:tcW w:w="1134" w:type="dxa"/>
            <w:vAlign w:val="center"/>
          </w:tcPr>
          <w:p w14:paraId="1BE05EAB">
            <w:pPr>
              <w:spacing w:line="400" w:lineRule="exact"/>
              <w:jc w:val="center"/>
              <w:rPr>
                <w:rFonts w:hint="default" w:eastAsia="宋体"/>
                <w:color w:val="000000"/>
                <w:szCs w:val="21"/>
                <w:lang w:val="en-US" w:eastAsia="zh-CN"/>
              </w:rPr>
            </w:pPr>
            <w:r>
              <w:rPr>
                <w:rFonts w:hint="default" w:ascii="Times New Roman" w:hAnsi="Times New Roman" w:eastAsia="宋体" w:cs="Times New Roman"/>
                <w:sz w:val="24"/>
                <w:szCs w:val="24"/>
                <w:lang w:val="en-US" w:eastAsia="zh-CN"/>
              </w:rPr>
              <w:t>黄海涛</w:t>
            </w:r>
          </w:p>
        </w:tc>
        <w:tc>
          <w:tcPr>
            <w:tcW w:w="851" w:type="dxa"/>
            <w:vAlign w:val="center"/>
          </w:tcPr>
          <w:p w14:paraId="6D7ACD82">
            <w:pPr>
              <w:spacing w:line="400" w:lineRule="exact"/>
              <w:jc w:val="center"/>
              <w:rPr>
                <w:rFonts w:hint="eastAsia" w:eastAsia="宋体"/>
                <w:color w:val="000000"/>
                <w:szCs w:val="21"/>
                <w:lang w:val="en-US" w:eastAsia="zh-CN"/>
              </w:rPr>
            </w:pPr>
            <w:r>
              <w:rPr>
                <w:rFonts w:hint="default" w:ascii="Times New Roman" w:hAnsi="Times New Roman" w:eastAsia="宋体" w:cs="Times New Roman"/>
                <w:sz w:val="24"/>
                <w:szCs w:val="24"/>
                <w:lang w:val="en-US" w:eastAsia="zh-CN"/>
              </w:rPr>
              <w:t>男</w:t>
            </w:r>
          </w:p>
        </w:tc>
        <w:tc>
          <w:tcPr>
            <w:tcW w:w="1275" w:type="dxa"/>
            <w:vAlign w:val="center"/>
          </w:tcPr>
          <w:p w14:paraId="4F6B3D32">
            <w:pPr>
              <w:spacing w:line="400" w:lineRule="exact"/>
              <w:jc w:val="center"/>
              <w:rPr>
                <w:rFonts w:hint="default" w:eastAsia="宋体"/>
                <w:color w:val="000000"/>
                <w:szCs w:val="21"/>
                <w:lang w:val="en-US" w:eastAsia="zh-CN"/>
              </w:rPr>
            </w:pPr>
            <w:r>
              <w:rPr>
                <w:rFonts w:hint="eastAsia" w:ascii="Times New Roman" w:hAnsi="Times New Roman" w:eastAsia="宋体" w:cs="Times New Roman"/>
                <w:bCs/>
                <w:kern w:val="2"/>
                <w:sz w:val="24"/>
                <w:szCs w:val="24"/>
                <w:lang w:val="en-US" w:eastAsia="zh-CN" w:bidi="ar-SA"/>
              </w:rPr>
              <w:t>1969.7</w:t>
            </w:r>
          </w:p>
        </w:tc>
        <w:tc>
          <w:tcPr>
            <w:tcW w:w="1276" w:type="dxa"/>
            <w:vAlign w:val="center"/>
          </w:tcPr>
          <w:p w14:paraId="18EA3ECD">
            <w:pPr>
              <w:spacing w:line="400" w:lineRule="exact"/>
              <w:jc w:val="center"/>
              <w:rPr>
                <w:rFonts w:eastAsia="宋体"/>
                <w:color w:val="000000"/>
                <w:szCs w:val="21"/>
              </w:rPr>
            </w:pPr>
            <w:r>
              <w:rPr>
                <w:rFonts w:hint="default" w:ascii="Times New Roman" w:hAnsi="Times New Roman" w:eastAsia="宋体" w:cs="Times New Roman"/>
                <w:sz w:val="24"/>
                <w:szCs w:val="24"/>
                <w:lang w:val="en-US" w:eastAsia="zh-CN"/>
              </w:rPr>
              <w:t>党委书记、董事长/</w:t>
            </w:r>
            <w:r>
              <w:rPr>
                <w:rFonts w:hint="eastAsia" w:ascii="Times New Roman" w:hAnsi="Times New Roman" w:eastAsia="宋体" w:cs="Times New Roman"/>
                <w:sz w:val="24"/>
                <w:szCs w:val="24"/>
                <w:lang w:val="en-US" w:eastAsia="zh-CN"/>
              </w:rPr>
              <w:t>教</w:t>
            </w:r>
            <w:r>
              <w:rPr>
                <w:rFonts w:hint="default" w:ascii="Times New Roman" w:hAnsi="Times New Roman" w:eastAsia="宋体" w:cs="Times New Roman"/>
                <w:sz w:val="24"/>
                <w:szCs w:val="24"/>
                <w:lang w:val="en-US" w:eastAsia="zh-CN"/>
              </w:rPr>
              <w:t>高</w:t>
            </w:r>
          </w:p>
        </w:tc>
        <w:tc>
          <w:tcPr>
            <w:tcW w:w="1276" w:type="dxa"/>
            <w:vAlign w:val="center"/>
          </w:tcPr>
          <w:p w14:paraId="65DA92E0">
            <w:pPr>
              <w:spacing w:line="400" w:lineRule="exact"/>
              <w:jc w:val="center"/>
              <w:rPr>
                <w:rFonts w:eastAsia="宋体"/>
                <w:color w:val="000000"/>
                <w:szCs w:val="21"/>
              </w:rPr>
            </w:pPr>
            <w:r>
              <w:rPr>
                <w:rFonts w:hint="eastAsia" w:ascii="Times New Roman" w:hAnsi="Times New Roman" w:eastAsia="宋体" w:cs="Times New Roman"/>
                <w:bCs/>
                <w:kern w:val="2"/>
                <w:sz w:val="24"/>
                <w:szCs w:val="24"/>
                <w:lang w:val="en-US" w:eastAsia="zh-CN" w:bidi="ar-SA"/>
              </w:rPr>
              <w:t>博士</w:t>
            </w:r>
          </w:p>
        </w:tc>
        <w:tc>
          <w:tcPr>
            <w:tcW w:w="3137" w:type="dxa"/>
            <w:vAlign w:val="center"/>
          </w:tcPr>
          <w:p w14:paraId="20A36763">
            <w:pPr>
              <w:spacing w:line="400" w:lineRule="exact"/>
              <w:jc w:val="center"/>
              <w:rPr>
                <w:rFonts w:eastAsia="宋体"/>
                <w:color w:val="000000"/>
                <w:szCs w:val="21"/>
              </w:rPr>
            </w:pPr>
            <w:r>
              <w:rPr>
                <w:rFonts w:hint="default" w:ascii="Times New Roman" w:hAnsi="Times New Roman" w:eastAsia="宋体" w:cs="Times New Roman"/>
                <w:sz w:val="24"/>
                <w:szCs w:val="24"/>
                <w:lang w:val="en-US" w:eastAsia="zh-CN"/>
              </w:rPr>
              <w:t>中国电建集团昆明勘测设计研究院有限公司</w:t>
            </w:r>
          </w:p>
        </w:tc>
        <w:tc>
          <w:tcPr>
            <w:tcW w:w="4924" w:type="dxa"/>
            <w:vAlign w:val="center"/>
          </w:tcPr>
          <w:p w14:paraId="0DFA5667">
            <w:pPr>
              <w:spacing w:line="400" w:lineRule="exact"/>
              <w:jc w:val="center"/>
              <w:rPr>
                <w:rFonts w:hint="default" w:eastAsia="宋体"/>
                <w:color w:val="000000"/>
                <w:szCs w:val="21"/>
                <w:lang w:val="en-US" w:eastAsia="zh-CN"/>
              </w:rPr>
            </w:pPr>
            <w:r>
              <w:rPr>
                <w:rFonts w:hint="eastAsia" w:ascii="Times New Roman" w:hAnsi="Times New Roman" w:eastAsia="宋体" w:cs="Times New Roman"/>
                <w:sz w:val="24"/>
                <w:szCs w:val="24"/>
                <w:lang w:val="en-US" w:eastAsia="zh-CN"/>
              </w:rPr>
              <w:t>主管尼日利亚宗格鲁水电站勘察设计科研工作，对</w:t>
            </w:r>
            <w:r>
              <w:rPr>
                <w:rFonts w:hint="default" w:ascii="Times New Roman" w:hAnsi="Times New Roman" w:eastAsia="宋体" w:cs="Times New Roman"/>
                <w:sz w:val="24"/>
                <w:szCs w:val="24"/>
                <w:lang w:val="en-US" w:eastAsia="zh-CN"/>
              </w:rPr>
              <w:t>科研和技术方案</w:t>
            </w:r>
            <w:r>
              <w:rPr>
                <w:rFonts w:hint="eastAsia" w:ascii="Times New Roman" w:hAnsi="Times New Roman" w:eastAsia="宋体" w:cs="Times New Roman"/>
                <w:sz w:val="24"/>
                <w:szCs w:val="24"/>
                <w:lang w:val="en-US" w:eastAsia="zh-CN"/>
              </w:rPr>
              <w:t>进行</w:t>
            </w:r>
            <w:r>
              <w:rPr>
                <w:rFonts w:hint="default" w:ascii="Times New Roman" w:hAnsi="Times New Roman" w:eastAsia="宋体" w:cs="Times New Roman"/>
                <w:sz w:val="24"/>
                <w:szCs w:val="24"/>
                <w:lang w:val="en-US" w:eastAsia="zh-CN"/>
              </w:rPr>
              <w:t>总体策划</w:t>
            </w:r>
            <w:r>
              <w:rPr>
                <w:rFonts w:hint="eastAsia" w:ascii="Times New Roman" w:hAnsi="Times New Roman" w:eastAsia="宋体" w:cs="Times New Roman"/>
                <w:sz w:val="24"/>
                <w:szCs w:val="24"/>
                <w:lang w:val="en-US" w:eastAsia="zh-CN"/>
              </w:rPr>
              <w:t>与实施，对测绘、试验和设计关键技术问题进行把关</w:t>
            </w:r>
          </w:p>
        </w:tc>
      </w:tr>
      <w:tr w14:paraId="124D3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720" w:type="dxa"/>
            <w:vAlign w:val="center"/>
          </w:tcPr>
          <w:p w14:paraId="7F09B6AE">
            <w:pPr>
              <w:jc w:val="center"/>
              <w:rPr>
                <w:rFonts w:ascii="宋体" w:hAnsi="宋体" w:eastAsia="宋体"/>
                <w:bCs/>
                <w:color w:val="000000"/>
                <w:sz w:val="24"/>
              </w:rPr>
            </w:pPr>
            <w:r>
              <w:rPr>
                <w:rFonts w:hint="eastAsia" w:ascii="宋体" w:hAnsi="宋体" w:eastAsia="宋体"/>
                <w:bCs/>
                <w:color w:val="000000"/>
                <w:sz w:val="24"/>
              </w:rPr>
              <w:t>3</w:t>
            </w:r>
          </w:p>
        </w:tc>
        <w:tc>
          <w:tcPr>
            <w:tcW w:w="1134" w:type="dxa"/>
            <w:vAlign w:val="center"/>
          </w:tcPr>
          <w:p w14:paraId="23B3A21A">
            <w:pPr>
              <w:spacing w:line="400" w:lineRule="exact"/>
              <w:jc w:val="center"/>
              <w:rPr>
                <w:rFonts w:eastAsia="宋体"/>
                <w:color w:val="000000"/>
                <w:szCs w:val="21"/>
              </w:rPr>
            </w:pPr>
            <w:r>
              <w:rPr>
                <w:rFonts w:hint="default" w:ascii="Times New Roman" w:hAnsi="Times New Roman" w:eastAsia="宋体" w:cs="Times New Roman"/>
                <w:sz w:val="24"/>
                <w:szCs w:val="24"/>
                <w:lang w:val="en-US" w:eastAsia="zh-CN"/>
              </w:rPr>
              <w:t>胡</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eastAsia="zh-CN"/>
              </w:rPr>
              <w:t>睿</w:t>
            </w:r>
          </w:p>
        </w:tc>
        <w:tc>
          <w:tcPr>
            <w:tcW w:w="851" w:type="dxa"/>
            <w:vAlign w:val="center"/>
          </w:tcPr>
          <w:p w14:paraId="27C3DEE7">
            <w:pPr>
              <w:spacing w:line="400" w:lineRule="exact"/>
              <w:jc w:val="center"/>
              <w:rPr>
                <w:rFonts w:eastAsia="宋体"/>
                <w:color w:val="000000"/>
                <w:szCs w:val="21"/>
              </w:rPr>
            </w:pPr>
            <w:r>
              <w:rPr>
                <w:rFonts w:hint="default" w:ascii="Times New Roman" w:hAnsi="Times New Roman" w:eastAsia="宋体" w:cs="Times New Roman"/>
                <w:sz w:val="24"/>
                <w:szCs w:val="24"/>
                <w:lang w:val="en-US" w:eastAsia="zh-CN"/>
              </w:rPr>
              <w:t>男</w:t>
            </w:r>
          </w:p>
        </w:tc>
        <w:tc>
          <w:tcPr>
            <w:tcW w:w="1275" w:type="dxa"/>
            <w:vAlign w:val="center"/>
          </w:tcPr>
          <w:p w14:paraId="5C6FA507">
            <w:pPr>
              <w:spacing w:line="400" w:lineRule="exact"/>
              <w:jc w:val="center"/>
              <w:rPr>
                <w:rFonts w:eastAsia="宋体"/>
                <w:color w:val="000000"/>
                <w:szCs w:val="21"/>
              </w:rPr>
            </w:pPr>
            <w:r>
              <w:rPr>
                <w:rFonts w:hint="default" w:ascii="Times New Roman" w:hAnsi="Times New Roman" w:eastAsia="宋体" w:cs="Times New Roman"/>
                <w:sz w:val="24"/>
                <w:szCs w:val="24"/>
                <w:lang w:val="en-US" w:eastAsia="zh-CN"/>
              </w:rPr>
              <w:t>1976.5</w:t>
            </w:r>
          </w:p>
        </w:tc>
        <w:tc>
          <w:tcPr>
            <w:tcW w:w="1276" w:type="dxa"/>
            <w:vAlign w:val="center"/>
          </w:tcPr>
          <w:p w14:paraId="095A6A31">
            <w:pPr>
              <w:spacing w:line="400" w:lineRule="exact"/>
              <w:jc w:val="center"/>
              <w:rPr>
                <w:rFonts w:eastAsia="宋体"/>
                <w:color w:val="000000"/>
                <w:szCs w:val="21"/>
              </w:rPr>
            </w:pPr>
            <w:r>
              <w:rPr>
                <w:rFonts w:hint="default" w:ascii="Times New Roman" w:hAnsi="Times New Roman" w:eastAsia="宋体" w:cs="Times New Roman"/>
                <w:sz w:val="24"/>
                <w:szCs w:val="24"/>
                <w:lang w:val="en-US" w:eastAsia="zh-CN"/>
              </w:rPr>
              <w:t>总经理助理/正高</w:t>
            </w:r>
          </w:p>
        </w:tc>
        <w:tc>
          <w:tcPr>
            <w:tcW w:w="1276" w:type="dxa"/>
            <w:vAlign w:val="center"/>
          </w:tcPr>
          <w:p w14:paraId="11D6DA50">
            <w:pPr>
              <w:spacing w:line="400" w:lineRule="exact"/>
              <w:jc w:val="center"/>
              <w:rPr>
                <w:rFonts w:eastAsia="宋体"/>
                <w:color w:val="000000"/>
                <w:szCs w:val="21"/>
              </w:rPr>
            </w:pPr>
            <w:r>
              <w:rPr>
                <w:rFonts w:hint="default" w:ascii="Times New Roman" w:hAnsi="Times New Roman" w:eastAsia="宋体" w:cs="Times New Roman"/>
                <w:sz w:val="24"/>
                <w:szCs w:val="24"/>
                <w:lang w:val="en-US" w:eastAsia="zh-CN"/>
              </w:rPr>
              <w:t>本科</w:t>
            </w:r>
          </w:p>
        </w:tc>
        <w:tc>
          <w:tcPr>
            <w:tcW w:w="3137" w:type="dxa"/>
            <w:vAlign w:val="center"/>
          </w:tcPr>
          <w:p w14:paraId="6AE3C492">
            <w:pPr>
              <w:spacing w:line="400" w:lineRule="exact"/>
              <w:jc w:val="center"/>
              <w:rPr>
                <w:rFonts w:eastAsia="宋体"/>
                <w:color w:val="000000"/>
                <w:szCs w:val="21"/>
              </w:rPr>
            </w:pPr>
            <w:r>
              <w:rPr>
                <w:rFonts w:hint="default" w:ascii="Times New Roman" w:hAnsi="Times New Roman" w:eastAsia="宋体" w:cs="Times New Roman"/>
                <w:sz w:val="24"/>
                <w:szCs w:val="24"/>
                <w:lang w:val="en-US" w:eastAsia="zh-CN"/>
              </w:rPr>
              <w:t>中国电建集团昆明勘测设计研究院有限公司</w:t>
            </w:r>
          </w:p>
        </w:tc>
        <w:tc>
          <w:tcPr>
            <w:tcW w:w="4924" w:type="dxa"/>
            <w:vAlign w:val="center"/>
          </w:tcPr>
          <w:p w14:paraId="78AEF0BD">
            <w:pPr>
              <w:spacing w:line="400" w:lineRule="exact"/>
              <w:jc w:val="center"/>
              <w:rPr>
                <w:rFonts w:eastAsia="宋体"/>
                <w:color w:val="000000"/>
                <w:szCs w:val="21"/>
              </w:rPr>
            </w:pPr>
            <w:r>
              <w:rPr>
                <w:rFonts w:hint="default" w:ascii="Times New Roman" w:hAnsi="Times New Roman" w:eastAsia="宋体" w:cs="Times New Roman"/>
                <w:kern w:val="2"/>
                <w:sz w:val="24"/>
                <w:szCs w:val="24"/>
                <w:lang w:val="en-US" w:eastAsia="zh-CN" w:bidi="ar-SA"/>
              </w:rPr>
              <w:t>科研项目策划和技术管理，沥青混凝土原材料与配合比、高接头计算分析技术研发审查人</w:t>
            </w:r>
          </w:p>
        </w:tc>
      </w:tr>
      <w:tr w14:paraId="31F8F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720" w:type="dxa"/>
            <w:vAlign w:val="center"/>
          </w:tcPr>
          <w:p w14:paraId="5318C074">
            <w:pPr>
              <w:jc w:val="center"/>
              <w:rPr>
                <w:rFonts w:ascii="宋体" w:hAnsi="宋体" w:eastAsia="宋体"/>
                <w:bCs/>
                <w:color w:val="000000"/>
                <w:sz w:val="24"/>
              </w:rPr>
            </w:pPr>
            <w:r>
              <w:rPr>
                <w:rFonts w:hint="eastAsia" w:ascii="宋体" w:hAnsi="宋体" w:eastAsia="宋体"/>
                <w:bCs/>
                <w:color w:val="000000"/>
                <w:sz w:val="24"/>
              </w:rPr>
              <w:t>4</w:t>
            </w:r>
          </w:p>
        </w:tc>
        <w:tc>
          <w:tcPr>
            <w:tcW w:w="1134" w:type="dxa"/>
            <w:vAlign w:val="center"/>
          </w:tcPr>
          <w:p w14:paraId="01E37B9E">
            <w:pPr>
              <w:spacing w:line="400" w:lineRule="exact"/>
              <w:jc w:val="center"/>
              <w:rPr>
                <w:rFonts w:eastAsia="宋体"/>
                <w:color w:val="000000"/>
                <w:szCs w:val="21"/>
              </w:rPr>
            </w:pPr>
            <w:r>
              <w:rPr>
                <w:rFonts w:hint="default" w:ascii="Times New Roman" w:hAnsi="Times New Roman" w:eastAsia="宋体" w:cs="Times New Roman"/>
                <w:sz w:val="24"/>
                <w:szCs w:val="24"/>
                <w:lang w:val="en-US" w:eastAsia="zh-CN"/>
              </w:rPr>
              <w:t>孔令学</w:t>
            </w:r>
          </w:p>
        </w:tc>
        <w:tc>
          <w:tcPr>
            <w:tcW w:w="851" w:type="dxa"/>
            <w:vAlign w:val="center"/>
          </w:tcPr>
          <w:p w14:paraId="27126D2F">
            <w:pPr>
              <w:spacing w:line="400" w:lineRule="exact"/>
              <w:jc w:val="center"/>
              <w:rPr>
                <w:rFonts w:eastAsia="宋体"/>
                <w:color w:val="000000"/>
                <w:szCs w:val="21"/>
              </w:rPr>
            </w:pPr>
            <w:r>
              <w:rPr>
                <w:rFonts w:hint="default" w:ascii="Times New Roman" w:hAnsi="Times New Roman" w:eastAsia="宋体" w:cs="Times New Roman"/>
                <w:sz w:val="24"/>
                <w:szCs w:val="24"/>
                <w:lang w:val="en-US" w:eastAsia="zh-CN"/>
              </w:rPr>
              <w:t>男</w:t>
            </w:r>
          </w:p>
        </w:tc>
        <w:tc>
          <w:tcPr>
            <w:tcW w:w="1275" w:type="dxa"/>
            <w:vAlign w:val="center"/>
          </w:tcPr>
          <w:p w14:paraId="103DB3E1">
            <w:pPr>
              <w:spacing w:line="400" w:lineRule="exact"/>
              <w:jc w:val="center"/>
              <w:rPr>
                <w:rFonts w:eastAsia="宋体"/>
                <w:color w:val="000000"/>
                <w:szCs w:val="21"/>
              </w:rPr>
            </w:pPr>
            <w:r>
              <w:rPr>
                <w:rFonts w:hint="default" w:ascii="Times New Roman" w:hAnsi="Times New Roman" w:eastAsia="宋体" w:cs="Times New Roman"/>
                <w:sz w:val="24"/>
                <w:szCs w:val="24"/>
                <w:lang w:val="en-US" w:eastAsia="zh-CN"/>
              </w:rPr>
              <w:t>1983.12</w:t>
            </w:r>
          </w:p>
        </w:tc>
        <w:tc>
          <w:tcPr>
            <w:tcW w:w="1276" w:type="dxa"/>
            <w:vAlign w:val="center"/>
          </w:tcPr>
          <w:p w14:paraId="1A6C55CF">
            <w:pPr>
              <w:spacing w:line="400" w:lineRule="exact"/>
              <w:jc w:val="center"/>
              <w:rPr>
                <w:rFonts w:eastAsia="宋体"/>
                <w:color w:val="000000"/>
                <w:szCs w:val="21"/>
              </w:rPr>
            </w:pPr>
            <w:r>
              <w:rPr>
                <w:rFonts w:hint="default" w:ascii="Times New Roman" w:hAnsi="Times New Roman" w:eastAsia="宋体" w:cs="Times New Roman"/>
                <w:sz w:val="24"/>
                <w:szCs w:val="24"/>
                <w:lang w:val="en-US" w:eastAsia="zh-CN"/>
              </w:rPr>
              <w:t>分院副总工/正高</w:t>
            </w:r>
          </w:p>
        </w:tc>
        <w:tc>
          <w:tcPr>
            <w:tcW w:w="1276" w:type="dxa"/>
            <w:vAlign w:val="center"/>
          </w:tcPr>
          <w:p w14:paraId="5E710495">
            <w:pPr>
              <w:spacing w:line="400" w:lineRule="exact"/>
              <w:jc w:val="center"/>
              <w:rPr>
                <w:rFonts w:eastAsia="宋体"/>
                <w:color w:val="000000"/>
                <w:szCs w:val="21"/>
              </w:rPr>
            </w:pPr>
            <w:r>
              <w:rPr>
                <w:rFonts w:hint="default" w:ascii="Times New Roman" w:hAnsi="Times New Roman" w:eastAsia="宋体" w:cs="Times New Roman"/>
                <w:sz w:val="24"/>
                <w:szCs w:val="24"/>
                <w:lang w:val="en-US" w:eastAsia="zh-CN"/>
              </w:rPr>
              <w:t>硕士</w:t>
            </w:r>
          </w:p>
        </w:tc>
        <w:tc>
          <w:tcPr>
            <w:tcW w:w="3137" w:type="dxa"/>
            <w:vAlign w:val="center"/>
          </w:tcPr>
          <w:p w14:paraId="610136DB">
            <w:pPr>
              <w:spacing w:line="400" w:lineRule="exact"/>
              <w:jc w:val="center"/>
              <w:rPr>
                <w:rFonts w:eastAsia="宋体"/>
                <w:color w:val="000000"/>
                <w:szCs w:val="21"/>
              </w:rPr>
            </w:pPr>
            <w:r>
              <w:rPr>
                <w:rFonts w:hint="default" w:ascii="Times New Roman" w:hAnsi="Times New Roman" w:eastAsia="宋体" w:cs="Times New Roman"/>
                <w:sz w:val="24"/>
                <w:szCs w:val="24"/>
                <w:lang w:val="en-US" w:eastAsia="zh-CN"/>
              </w:rPr>
              <w:t>中国电建集团昆明勘测设计研究院有限公司</w:t>
            </w:r>
          </w:p>
        </w:tc>
        <w:tc>
          <w:tcPr>
            <w:tcW w:w="4924" w:type="dxa"/>
            <w:vAlign w:val="center"/>
          </w:tcPr>
          <w:p w14:paraId="557892BB">
            <w:pPr>
              <w:spacing w:line="400" w:lineRule="exact"/>
              <w:jc w:val="center"/>
              <w:rPr>
                <w:rFonts w:eastAsia="宋体"/>
                <w:color w:val="000000"/>
                <w:szCs w:val="21"/>
              </w:rPr>
            </w:pPr>
            <w:r>
              <w:rPr>
                <w:rFonts w:hint="default" w:ascii="Times New Roman" w:hAnsi="Times New Roman" w:eastAsia="宋体" w:cs="Times New Roman"/>
                <w:bCs/>
                <w:sz w:val="24"/>
                <w:szCs w:val="24"/>
              </w:rPr>
              <w:t>项目坝工副设总，低延度沥青、酸性骨料、全断面软岩筑坝、高接头</w:t>
            </w:r>
            <w:r>
              <w:rPr>
                <w:rFonts w:hint="default" w:ascii="Times New Roman" w:hAnsi="Times New Roman" w:eastAsia="宋体" w:cs="Times New Roman"/>
                <w:bCs/>
                <w:sz w:val="24"/>
                <w:szCs w:val="24"/>
                <w:lang w:val="en-US" w:eastAsia="zh-CN"/>
              </w:rPr>
              <w:t>科研</w:t>
            </w:r>
            <w:r>
              <w:rPr>
                <w:rFonts w:hint="default" w:ascii="Times New Roman" w:hAnsi="Times New Roman" w:eastAsia="宋体" w:cs="Times New Roman"/>
                <w:bCs/>
                <w:sz w:val="24"/>
                <w:szCs w:val="24"/>
              </w:rPr>
              <w:t>设计</w:t>
            </w:r>
            <w:r>
              <w:rPr>
                <w:rFonts w:hint="default" w:ascii="Times New Roman" w:hAnsi="Times New Roman" w:eastAsia="宋体" w:cs="Times New Roman"/>
                <w:bCs/>
                <w:sz w:val="24"/>
                <w:szCs w:val="24"/>
                <w:lang w:eastAsia="zh-CN"/>
              </w:rPr>
              <w:t>、</w:t>
            </w:r>
            <w:r>
              <w:rPr>
                <w:rFonts w:hint="default" w:ascii="Times New Roman" w:hAnsi="Times New Roman" w:eastAsia="宋体" w:cs="Times New Roman"/>
                <w:bCs/>
                <w:sz w:val="24"/>
                <w:szCs w:val="24"/>
              </w:rPr>
              <w:t>校核人</w:t>
            </w:r>
          </w:p>
        </w:tc>
      </w:tr>
      <w:tr w14:paraId="62ECE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720" w:type="dxa"/>
            <w:vAlign w:val="center"/>
          </w:tcPr>
          <w:p w14:paraId="01295CEF">
            <w:pPr>
              <w:jc w:val="center"/>
              <w:rPr>
                <w:rFonts w:ascii="宋体" w:hAnsi="宋体" w:eastAsia="宋体"/>
                <w:bCs/>
                <w:color w:val="000000"/>
                <w:sz w:val="24"/>
              </w:rPr>
            </w:pPr>
            <w:r>
              <w:rPr>
                <w:rFonts w:hint="eastAsia" w:ascii="宋体" w:hAnsi="宋体" w:eastAsia="宋体"/>
                <w:bCs/>
                <w:color w:val="000000"/>
                <w:sz w:val="24"/>
              </w:rPr>
              <w:t>5</w:t>
            </w:r>
          </w:p>
        </w:tc>
        <w:tc>
          <w:tcPr>
            <w:tcW w:w="1134" w:type="dxa"/>
            <w:vAlign w:val="center"/>
          </w:tcPr>
          <w:p w14:paraId="61E2DA90">
            <w:pPr>
              <w:spacing w:line="400" w:lineRule="exact"/>
              <w:jc w:val="center"/>
              <w:rPr>
                <w:rFonts w:eastAsia="宋体"/>
                <w:color w:val="000000"/>
                <w:szCs w:val="21"/>
              </w:rPr>
            </w:pPr>
            <w:r>
              <w:rPr>
                <w:rFonts w:hint="default" w:ascii="Times New Roman" w:hAnsi="Times New Roman" w:eastAsia="宋体" w:cs="Times New Roman"/>
                <w:sz w:val="24"/>
                <w:szCs w:val="24"/>
                <w:lang w:val="en-US" w:eastAsia="zh-CN"/>
              </w:rPr>
              <w:t>陈</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eastAsia="zh-CN"/>
              </w:rPr>
              <w:t>科</w:t>
            </w:r>
          </w:p>
        </w:tc>
        <w:tc>
          <w:tcPr>
            <w:tcW w:w="851" w:type="dxa"/>
            <w:vAlign w:val="center"/>
          </w:tcPr>
          <w:p w14:paraId="34E0387F">
            <w:pPr>
              <w:spacing w:line="400" w:lineRule="exact"/>
              <w:jc w:val="center"/>
              <w:rPr>
                <w:rFonts w:eastAsia="宋体"/>
                <w:color w:val="000000"/>
                <w:szCs w:val="21"/>
              </w:rPr>
            </w:pPr>
            <w:r>
              <w:rPr>
                <w:rFonts w:hint="default" w:ascii="Times New Roman" w:hAnsi="Times New Roman" w:eastAsia="宋体" w:cs="Times New Roman"/>
                <w:sz w:val="24"/>
                <w:szCs w:val="24"/>
                <w:lang w:val="en-US" w:eastAsia="zh-CN"/>
              </w:rPr>
              <w:t>男</w:t>
            </w:r>
          </w:p>
        </w:tc>
        <w:tc>
          <w:tcPr>
            <w:tcW w:w="1275" w:type="dxa"/>
            <w:vAlign w:val="center"/>
          </w:tcPr>
          <w:p w14:paraId="5E407F8F">
            <w:pPr>
              <w:spacing w:line="400" w:lineRule="exact"/>
              <w:jc w:val="center"/>
              <w:rPr>
                <w:rFonts w:eastAsia="宋体"/>
                <w:color w:val="000000"/>
                <w:szCs w:val="21"/>
              </w:rPr>
            </w:pPr>
            <w:r>
              <w:rPr>
                <w:rFonts w:hint="default" w:ascii="Times New Roman" w:hAnsi="Times New Roman" w:eastAsia="宋体" w:cs="Times New Roman"/>
                <w:sz w:val="24"/>
                <w:szCs w:val="24"/>
                <w:lang w:val="en-US" w:eastAsia="zh-CN"/>
              </w:rPr>
              <w:t>1984.4</w:t>
            </w:r>
          </w:p>
        </w:tc>
        <w:tc>
          <w:tcPr>
            <w:tcW w:w="1276" w:type="dxa"/>
            <w:vAlign w:val="center"/>
          </w:tcPr>
          <w:p w14:paraId="65539BA7">
            <w:pPr>
              <w:spacing w:line="400" w:lineRule="exact"/>
              <w:jc w:val="center"/>
              <w:rPr>
                <w:rFonts w:eastAsia="宋体"/>
                <w:color w:val="000000"/>
                <w:szCs w:val="21"/>
              </w:rPr>
            </w:pPr>
            <w:r>
              <w:rPr>
                <w:rFonts w:hint="default" w:ascii="Times New Roman" w:hAnsi="Times New Roman" w:eastAsia="宋体" w:cs="Times New Roman"/>
                <w:sz w:val="24"/>
                <w:szCs w:val="24"/>
                <w:lang w:val="en-US" w:eastAsia="zh-CN"/>
              </w:rPr>
              <w:t>测绘院院长/正高</w:t>
            </w:r>
          </w:p>
        </w:tc>
        <w:tc>
          <w:tcPr>
            <w:tcW w:w="1276" w:type="dxa"/>
            <w:vAlign w:val="center"/>
          </w:tcPr>
          <w:p w14:paraId="513239E1">
            <w:pPr>
              <w:spacing w:line="400" w:lineRule="exact"/>
              <w:jc w:val="center"/>
              <w:rPr>
                <w:rFonts w:eastAsia="宋体"/>
                <w:color w:val="000000"/>
                <w:szCs w:val="21"/>
              </w:rPr>
            </w:pPr>
            <w:r>
              <w:rPr>
                <w:rFonts w:hint="default" w:ascii="Times New Roman" w:hAnsi="Times New Roman" w:eastAsia="宋体" w:cs="Times New Roman"/>
                <w:kern w:val="2"/>
                <w:sz w:val="24"/>
                <w:szCs w:val="24"/>
                <w:lang w:val="en-US" w:eastAsia="zh-CN" w:bidi="ar-SA"/>
              </w:rPr>
              <w:t>硕士</w:t>
            </w:r>
          </w:p>
        </w:tc>
        <w:tc>
          <w:tcPr>
            <w:tcW w:w="3137" w:type="dxa"/>
            <w:vAlign w:val="center"/>
          </w:tcPr>
          <w:p w14:paraId="6B215DB8">
            <w:pPr>
              <w:spacing w:line="400" w:lineRule="exact"/>
              <w:jc w:val="center"/>
              <w:rPr>
                <w:rFonts w:eastAsia="宋体"/>
                <w:color w:val="000000"/>
                <w:szCs w:val="21"/>
              </w:rPr>
            </w:pPr>
            <w:r>
              <w:rPr>
                <w:rFonts w:hint="default" w:ascii="Times New Roman" w:hAnsi="Times New Roman" w:eastAsia="宋体" w:cs="Times New Roman"/>
                <w:sz w:val="24"/>
                <w:szCs w:val="24"/>
                <w:lang w:val="en-US" w:eastAsia="zh-CN"/>
              </w:rPr>
              <w:t>中国电建集团昆明勘测设计研究院有限公司</w:t>
            </w:r>
          </w:p>
        </w:tc>
        <w:tc>
          <w:tcPr>
            <w:tcW w:w="4924" w:type="dxa"/>
            <w:vAlign w:val="center"/>
          </w:tcPr>
          <w:p w14:paraId="01F695D3">
            <w:pPr>
              <w:spacing w:line="400" w:lineRule="exact"/>
              <w:jc w:val="center"/>
              <w:rPr>
                <w:rFonts w:eastAsia="宋体"/>
                <w:color w:val="000000"/>
                <w:szCs w:val="21"/>
              </w:rPr>
            </w:pPr>
            <w:r>
              <w:rPr>
                <w:rFonts w:hint="default" w:ascii="Times New Roman" w:hAnsi="Times New Roman" w:eastAsia="宋体" w:cs="Times New Roman"/>
                <w:sz w:val="24"/>
                <w:szCs w:val="24"/>
                <w:lang w:val="en-US" w:eastAsia="zh-CN"/>
              </w:rPr>
              <w:t>测绘负责人，坐标系统转换、高精度点云处理算法研究、机载激光雷达一体化测绘方案设计</w:t>
            </w:r>
          </w:p>
        </w:tc>
      </w:tr>
      <w:tr w14:paraId="4B447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720" w:type="dxa"/>
            <w:vAlign w:val="center"/>
          </w:tcPr>
          <w:p w14:paraId="5035F43B">
            <w:pPr>
              <w:jc w:val="center"/>
              <w:rPr>
                <w:rFonts w:ascii="宋体" w:hAnsi="宋体" w:eastAsia="宋体"/>
                <w:bCs/>
                <w:color w:val="000000"/>
                <w:sz w:val="24"/>
              </w:rPr>
            </w:pPr>
            <w:r>
              <w:rPr>
                <w:rFonts w:hint="eastAsia" w:ascii="宋体" w:hAnsi="宋体" w:eastAsia="宋体"/>
                <w:bCs/>
                <w:color w:val="000000"/>
                <w:sz w:val="24"/>
              </w:rPr>
              <w:t>6</w:t>
            </w:r>
          </w:p>
        </w:tc>
        <w:tc>
          <w:tcPr>
            <w:tcW w:w="1134" w:type="dxa"/>
            <w:vAlign w:val="center"/>
          </w:tcPr>
          <w:p w14:paraId="5A4CA499">
            <w:pPr>
              <w:spacing w:line="400" w:lineRule="exact"/>
              <w:jc w:val="center"/>
              <w:rPr>
                <w:rFonts w:hint="eastAsia" w:eastAsia="宋体"/>
                <w:color w:val="000000"/>
                <w:szCs w:val="21"/>
                <w:lang w:val="en-US" w:eastAsia="zh-CN"/>
              </w:rPr>
            </w:pPr>
            <w:r>
              <w:rPr>
                <w:rFonts w:hint="default" w:ascii="Times New Roman" w:hAnsi="Times New Roman" w:eastAsia="宋体" w:cs="Times New Roman"/>
                <w:sz w:val="24"/>
                <w:szCs w:val="24"/>
                <w:lang w:val="en-US" w:eastAsia="zh-CN"/>
              </w:rPr>
              <w:t>李小明</w:t>
            </w:r>
          </w:p>
        </w:tc>
        <w:tc>
          <w:tcPr>
            <w:tcW w:w="851" w:type="dxa"/>
            <w:vAlign w:val="center"/>
          </w:tcPr>
          <w:p w14:paraId="0E671D6F">
            <w:pPr>
              <w:spacing w:line="400" w:lineRule="exact"/>
              <w:jc w:val="center"/>
              <w:rPr>
                <w:rFonts w:hint="eastAsia" w:eastAsia="宋体"/>
                <w:color w:val="000000"/>
                <w:szCs w:val="21"/>
                <w:lang w:val="en-US" w:eastAsia="zh-CN"/>
              </w:rPr>
            </w:pPr>
            <w:r>
              <w:rPr>
                <w:rFonts w:hint="default" w:ascii="Times New Roman" w:hAnsi="Times New Roman" w:eastAsia="宋体" w:cs="Times New Roman"/>
                <w:sz w:val="24"/>
                <w:szCs w:val="24"/>
                <w:lang w:val="en-US" w:eastAsia="zh-CN"/>
              </w:rPr>
              <w:t>男</w:t>
            </w:r>
          </w:p>
        </w:tc>
        <w:tc>
          <w:tcPr>
            <w:tcW w:w="1275" w:type="dxa"/>
            <w:vAlign w:val="center"/>
          </w:tcPr>
          <w:p w14:paraId="31865C7D">
            <w:pPr>
              <w:spacing w:line="400" w:lineRule="exact"/>
              <w:jc w:val="center"/>
              <w:rPr>
                <w:rFonts w:hint="default" w:eastAsia="宋体"/>
                <w:color w:val="000000"/>
                <w:szCs w:val="21"/>
                <w:lang w:val="en-US" w:eastAsia="zh-CN"/>
              </w:rPr>
            </w:pPr>
            <w:r>
              <w:rPr>
                <w:rFonts w:hint="default" w:ascii="Times New Roman" w:hAnsi="Times New Roman" w:eastAsia="宋体" w:cs="Times New Roman"/>
                <w:kern w:val="2"/>
                <w:sz w:val="24"/>
                <w:szCs w:val="24"/>
                <w:lang w:val="en-US" w:eastAsia="zh-CN" w:bidi="ar-SA"/>
              </w:rPr>
              <w:t>1985.3</w:t>
            </w:r>
          </w:p>
        </w:tc>
        <w:tc>
          <w:tcPr>
            <w:tcW w:w="1276" w:type="dxa"/>
            <w:vAlign w:val="center"/>
          </w:tcPr>
          <w:p w14:paraId="28C7429C">
            <w:pPr>
              <w:spacing w:line="400" w:lineRule="exact"/>
              <w:jc w:val="center"/>
              <w:rPr>
                <w:rFonts w:eastAsia="宋体" w:asciiTheme="minorHAnsi" w:hAnsiTheme="minorHAnsi" w:cstheme="minorBidi"/>
                <w:color w:val="000000"/>
                <w:kern w:val="2"/>
                <w:sz w:val="24"/>
                <w:szCs w:val="21"/>
                <w:lang w:val="en-US" w:eastAsia="zh-CN" w:bidi="ar-SA"/>
              </w:rPr>
            </w:pPr>
            <w:r>
              <w:rPr>
                <w:rFonts w:hint="eastAsia" w:ascii="Times New Roman" w:hAnsi="Times New Roman" w:eastAsia="宋体" w:cs="Times New Roman"/>
                <w:kern w:val="2"/>
                <w:sz w:val="24"/>
                <w:szCs w:val="24"/>
                <w:lang w:val="en-US" w:eastAsia="zh-CN" w:bidi="ar-SA"/>
              </w:rPr>
              <w:t>项目总工/</w:t>
            </w:r>
            <w:r>
              <w:rPr>
                <w:rFonts w:hint="default" w:ascii="Times New Roman" w:hAnsi="Times New Roman" w:eastAsia="宋体" w:cs="Times New Roman"/>
                <w:kern w:val="2"/>
                <w:sz w:val="24"/>
                <w:szCs w:val="24"/>
                <w:lang w:val="en-US" w:eastAsia="zh-CN" w:bidi="ar-SA"/>
              </w:rPr>
              <w:t>高工</w:t>
            </w:r>
          </w:p>
        </w:tc>
        <w:tc>
          <w:tcPr>
            <w:tcW w:w="1276" w:type="dxa"/>
            <w:vAlign w:val="center"/>
          </w:tcPr>
          <w:p w14:paraId="78CF51FE">
            <w:pPr>
              <w:spacing w:line="400" w:lineRule="exact"/>
              <w:jc w:val="center"/>
              <w:rPr>
                <w:rFonts w:hint="default" w:eastAsia="宋体"/>
                <w:color w:val="000000"/>
                <w:szCs w:val="21"/>
                <w:lang w:val="en-US" w:eastAsia="zh-CN"/>
              </w:rPr>
            </w:pPr>
            <w:r>
              <w:rPr>
                <w:rFonts w:hint="default" w:ascii="Times New Roman" w:hAnsi="Times New Roman" w:eastAsia="宋体" w:cs="Times New Roman"/>
                <w:kern w:val="2"/>
                <w:sz w:val="24"/>
                <w:szCs w:val="24"/>
                <w:lang w:val="en-US" w:eastAsia="zh-CN" w:bidi="ar-SA"/>
              </w:rPr>
              <w:t>本科</w:t>
            </w:r>
          </w:p>
        </w:tc>
        <w:tc>
          <w:tcPr>
            <w:tcW w:w="3137" w:type="dxa"/>
            <w:vAlign w:val="center"/>
          </w:tcPr>
          <w:p w14:paraId="78B3FCC6">
            <w:pPr>
              <w:spacing w:line="400" w:lineRule="exact"/>
              <w:jc w:val="center"/>
              <w:rPr>
                <w:rFonts w:eastAsia="宋体"/>
                <w:color w:val="000000"/>
                <w:szCs w:val="21"/>
              </w:rPr>
            </w:pPr>
            <w:r>
              <w:rPr>
                <w:rFonts w:hint="default" w:ascii="Times New Roman" w:hAnsi="Times New Roman" w:eastAsia="宋体" w:cs="Times New Roman"/>
                <w:kern w:val="2"/>
                <w:sz w:val="24"/>
                <w:szCs w:val="24"/>
                <w:lang w:val="en-US" w:eastAsia="zh-CN" w:bidi="ar-SA"/>
              </w:rPr>
              <w:t>中国水利水电第八工程局有限公司</w:t>
            </w:r>
          </w:p>
        </w:tc>
        <w:tc>
          <w:tcPr>
            <w:tcW w:w="4924" w:type="dxa"/>
            <w:vAlign w:val="center"/>
          </w:tcPr>
          <w:p w14:paraId="34519B97">
            <w:pPr>
              <w:spacing w:line="400" w:lineRule="exact"/>
              <w:jc w:val="center"/>
              <w:rPr>
                <w:rFonts w:eastAsia="宋体"/>
                <w:color w:val="000000"/>
                <w:szCs w:val="21"/>
              </w:rPr>
            </w:pPr>
            <w:r>
              <w:rPr>
                <w:rFonts w:hint="default" w:ascii="Times New Roman" w:hAnsi="Times New Roman" w:eastAsia="宋体" w:cs="Times New Roman"/>
                <w:sz w:val="24"/>
                <w:szCs w:val="24"/>
                <w:lang w:val="en-US" w:eastAsia="zh-CN"/>
              </w:rPr>
              <w:t>EPC项目总工，</w:t>
            </w:r>
            <w:r>
              <w:rPr>
                <w:rFonts w:hint="eastAsia" w:ascii="Times New Roman" w:hAnsi="Times New Roman" w:eastAsia="宋体" w:cs="Times New Roman"/>
                <w:sz w:val="24"/>
                <w:szCs w:val="24"/>
                <w:lang w:val="en-US" w:eastAsia="zh-CN"/>
              </w:rPr>
              <w:t>沥青混凝土心墙坝、重力坝、高接头等</w:t>
            </w:r>
            <w:r>
              <w:rPr>
                <w:rFonts w:hint="default" w:ascii="Times New Roman" w:hAnsi="Times New Roman" w:eastAsia="宋体" w:cs="Times New Roman"/>
                <w:sz w:val="24"/>
                <w:szCs w:val="24"/>
                <w:lang w:val="en-US" w:eastAsia="zh-CN"/>
              </w:rPr>
              <w:t>土建工程施工技术方案拟定和实施</w:t>
            </w:r>
          </w:p>
        </w:tc>
      </w:tr>
      <w:tr w14:paraId="47D70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720" w:type="dxa"/>
            <w:vAlign w:val="center"/>
          </w:tcPr>
          <w:p w14:paraId="1CCFA6C8">
            <w:pPr>
              <w:jc w:val="center"/>
              <w:rPr>
                <w:rFonts w:ascii="宋体" w:hAnsi="宋体" w:eastAsia="宋体"/>
                <w:bCs/>
                <w:color w:val="000000"/>
                <w:sz w:val="24"/>
              </w:rPr>
            </w:pPr>
            <w:r>
              <w:rPr>
                <w:rFonts w:hint="eastAsia" w:ascii="宋体" w:hAnsi="宋体" w:eastAsia="宋体"/>
                <w:bCs/>
                <w:color w:val="000000"/>
                <w:sz w:val="24"/>
              </w:rPr>
              <w:t>7</w:t>
            </w:r>
          </w:p>
        </w:tc>
        <w:tc>
          <w:tcPr>
            <w:tcW w:w="1134" w:type="dxa"/>
            <w:vAlign w:val="center"/>
          </w:tcPr>
          <w:p w14:paraId="049CA336">
            <w:pPr>
              <w:spacing w:line="400" w:lineRule="exact"/>
              <w:jc w:val="center"/>
              <w:rPr>
                <w:rFonts w:hint="eastAsia" w:eastAsia="宋体"/>
                <w:color w:val="000000"/>
                <w:szCs w:val="21"/>
                <w:lang w:val="en-US" w:eastAsia="zh-CN"/>
              </w:rPr>
            </w:pPr>
            <w:r>
              <w:rPr>
                <w:rFonts w:hint="default" w:ascii="Times New Roman" w:hAnsi="Times New Roman" w:eastAsia="宋体" w:cs="Times New Roman"/>
                <w:sz w:val="24"/>
                <w:szCs w:val="24"/>
              </w:rPr>
              <w:t>王柳江</w:t>
            </w:r>
          </w:p>
        </w:tc>
        <w:tc>
          <w:tcPr>
            <w:tcW w:w="851" w:type="dxa"/>
            <w:vAlign w:val="center"/>
          </w:tcPr>
          <w:p w14:paraId="61CCBEF9">
            <w:pPr>
              <w:spacing w:line="400" w:lineRule="exact"/>
              <w:jc w:val="center"/>
              <w:rPr>
                <w:rFonts w:eastAsia="宋体"/>
                <w:color w:val="000000"/>
                <w:szCs w:val="21"/>
              </w:rPr>
            </w:pPr>
            <w:r>
              <w:rPr>
                <w:rFonts w:hint="default" w:ascii="Times New Roman" w:hAnsi="Times New Roman" w:eastAsia="宋体" w:cs="Times New Roman"/>
                <w:sz w:val="24"/>
                <w:szCs w:val="24"/>
                <w:lang w:val="en-US" w:eastAsia="zh-CN"/>
              </w:rPr>
              <w:t>男</w:t>
            </w:r>
          </w:p>
        </w:tc>
        <w:tc>
          <w:tcPr>
            <w:tcW w:w="1275" w:type="dxa"/>
            <w:vAlign w:val="center"/>
          </w:tcPr>
          <w:p w14:paraId="1F9A442B">
            <w:pPr>
              <w:spacing w:line="400" w:lineRule="exact"/>
              <w:jc w:val="center"/>
              <w:rPr>
                <w:rFonts w:eastAsia="宋体"/>
                <w:color w:val="000000"/>
                <w:szCs w:val="21"/>
              </w:rPr>
            </w:pPr>
            <w:r>
              <w:rPr>
                <w:rFonts w:hint="default" w:ascii="Times New Roman" w:hAnsi="Times New Roman" w:eastAsia="宋体" w:cs="Times New Roman"/>
                <w:kern w:val="2"/>
                <w:sz w:val="24"/>
                <w:szCs w:val="24"/>
                <w:lang w:val="en-US" w:eastAsia="zh-CN" w:bidi="ar-SA"/>
              </w:rPr>
              <w:t>1985.7</w:t>
            </w:r>
          </w:p>
        </w:tc>
        <w:tc>
          <w:tcPr>
            <w:tcW w:w="1276" w:type="dxa"/>
            <w:vAlign w:val="center"/>
          </w:tcPr>
          <w:p w14:paraId="7B99015F">
            <w:pPr>
              <w:spacing w:line="400" w:lineRule="exact"/>
              <w:jc w:val="center"/>
              <w:rPr>
                <w:rFonts w:eastAsia="宋体"/>
                <w:color w:val="000000"/>
                <w:szCs w:val="21"/>
              </w:rPr>
            </w:pPr>
            <w:r>
              <w:rPr>
                <w:rFonts w:hint="default" w:ascii="Times New Roman" w:hAnsi="Times New Roman" w:eastAsia="宋体" w:cs="Times New Roman"/>
                <w:kern w:val="2"/>
                <w:sz w:val="24"/>
                <w:szCs w:val="24"/>
                <w:lang w:val="en-US" w:eastAsia="zh-CN" w:bidi="ar-SA"/>
              </w:rPr>
              <w:t>副所长/副教授</w:t>
            </w:r>
          </w:p>
        </w:tc>
        <w:tc>
          <w:tcPr>
            <w:tcW w:w="1276" w:type="dxa"/>
            <w:vAlign w:val="center"/>
          </w:tcPr>
          <w:p w14:paraId="32280BCE">
            <w:pPr>
              <w:spacing w:line="400" w:lineRule="exact"/>
              <w:jc w:val="center"/>
              <w:rPr>
                <w:rFonts w:eastAsia="宋体"/>
                <w:color w:val="000000"/>
                <w:szCs w:val="21"/>
              </w:rPr>
            </w:pPr>
            <w:r>
              <w:rPr>
                <w:rFonts w:hint="default" w:ascii="Times New Roman" w:hAnsi="Times New Roman" w:eastAsia="宋体" w:cs="Times New Roman"/>
                <w:kern w:val="2"/>
                <w:sz w:val="24"/>
                <w:szCs w:val="24"/>
                <w:lang w:val="en-US" w:eastAsia="zh-CN" w:bidi="ar-SA"/>
              </w:rPr>
              <w:t>博士</w:t>
            </w:r>
          </w:p>
        </w:tc>
        <w:tc>
          <w:tcPr>
            <w:tcW w:w="3137" w:type="dxa"/>
            <w:vAlign w:val="center"/>
          </w:tcPr>
          <w:p w14:paraId="74EFBC75">
            <w:pPr>
              <w:spacing w:line="400" w:lineRule="exact"/>
              <w:jc w:val="center"/>
              <w:rPr>
                <w:rFonts w:eastAsia="宋体"/>
                <w:color w:val="000000"/>
                <w:szCs w:val="21"/>
              </w:rPr>
            </w:pPr>
            <w:r>
              <w:rPr>
                <w:rFonts w:hint="default" w:ascii="Times New Roman" w:hAnsi="Times New Roman" w:eastAsia="宋体" w:cs="Times New Roman"/>
                <w:sz w:val="24"/>
                <w:szCs w:val="24"/>
                <w:lang w:val="en-US" w:eastAsia="zh-CN"/>
              </w:rPr>
              <w:t>河海大学</w:t>
            </w:r>
          </w:p>
        </w:tc>
        <w:tc>
          <w:tcPr>
            <w:tcW w:w="4924" w:type="dxa"/>
            <w:vAlign w:val="center"/>
          </w:tcPr>
          <w:p w14:paraId="0B82EB9D">
            <w:pPr>
              <w:spacing w:line="400" w:lineRule="exact"/>
              <w:jc w:val="center"/>
              <w:rPr>
                <w:rFonts w:eastAsia="宋体"/>
                <w:color w:val="000000"/>
                <w:szCs w:val="21"/>
              </w:rPr>
            </w:pPr>
            <w:r>
              <w:rPr>
                <w:rFonts w:hint="default" w:ascii="Times New Roman" w:hAnsi="Times New Roman" w:eastAsia="宋体" w:cs="Times New Roman"/>
                <w:sz w:val="24"/>
                <w:szCs w:val="24"/>
                <w:lang w:val="en-US" w:eastAsia="zh-CN"/>
              </w:rPr>
              <w:t>计算分析负责人，沥青混凝土心墙坝与重力坝高接头数值分析科研项目负责人</w:t>
            </w:r>
          </w:p>
        </w:tc>
      </w:tr>
      <w:tr w14:paraId="2591B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720" w:type="dxa"/>
            <w:vAlign w:val="center"/>
          </w:tcPr>
          <w:p w14:paraId="0FE74EB5">
            <w:pPr>
              <w:jc w:val="center"/>
              <w:rPr>
                <w:rFonts w:ascii="宋体" w:hAnsi="宋体" w:eastAsia="宋体"/>
                <w:bCs/>
                <w:color w:val="000000"/>
                <w:sz w:val="24"/>
              </w:rPr>
            </w:pPr>
            <w:r>
              <w:rPr>
                <w:rFonts w:hint="eastAsia" w:ascii="宋体" w:hAnsi="宋体" w:eastAsia="宋体"/>
                <w:bCs/>
                <w:color w:val="000000"/>
                <w:sz w:val="24"/>
              </w:rPr>
              <w:t>8</w:t>
            </w:r>
          </w:p>
        </w:tc>
        <w:tc>
          <w:tcPr>
            <w:tcW w:w="1134" w:type="dxa"/>
            <w:vAlign w:val="center"/>
          </w:tcPr>
          <w:p w14:paraId="3A65A4A5">
            <w:pPr>
              <w:spacing w:line="400" w:lineRule="exact"/>
              <w:jc w:val="center"/>
              <w:rPr>
                <w:rFonts w:hint="default" w:eastAsia="宋体"/>
                <w:color w:val="000000"/>
                <w:szCs w:val="21"/>
                <w:lang w:val="en-US" w:eastAsia="zh-CN"/>
              </w:rPr>
            </w:pPr>
            <w:r>
              <w:rPr>
                <w:rFonts w:hint="default" w:ascii="Times New Roman" w:hAnsi="Times New Roman" w:eastAsia="宋体" w:cs="Times New Roman"/>
                <w:sz w:val="24"/>
                <w:szCs w:val="24"/>
              </w:rPr>
              <w:t>汪正兴</w:t>
            </w:r>
          </w:p>
        </w:tc>
        <w:tc>
          <w:tcPr>
            <w:tcW w:w="851" w:type="dxa"/>
            <w:vAlign w:val="center"/>
          </w:tcPr>
          <w:p w14:paraId="5CBB3ECA">
            <w:pPr>
              <w:spacing w:line="400" w:lineRule="exact"/>
              <w:jc w:val="center"/>
              <w:rPr>
                <w:rFonts w:eastAsia="宋体"/>
                <w:color w:val="000000"/>
                <w:szCs w:val="21"/>
              </w:rPr>
            </w:pPr>
            <w:r>
              <w:rPr>
                <w:rFonts w:hint="default" w:ascii="Times New Roman" w:hAnsi="Times New Roman" w:eastAsia="宋体" w:cs="Times New Roman"/>
                <w:sz w:val="24"/>
                <w:szCs w:val="24"/>
                <w:lang w:val="en-US" w:eastAsia="zh-CN"/>
              </w:rPr>
              <w:t>男</w:t>
            </w:r>
          </w:p>
        </w:tc>
        <w:tc>
          <w:tcPr>
            <w:tcW w:w="1275" w:type="dxa"/>
            <w:vAlign w:val="center"/>
          </w:tcPr>
          <w:p w14:paraId="7A6AB860">
            <w:pPr>
              <w:spacing w:line="400" w:lineRule="exact"/>
              <w:jc w:val="center"/>
              <w:rPr>
                <w:rFonts w:eastAsia="宋体"/>
                <w:color w:val="000000"/>
                <w:szCs w:val="21"/>
              </w:rPr>
            </w:pPr>
            <w:r>
              <w:rPr>
                <w:rFonts w:hint="default" w:ascii="Times New Roman" w:hAnsi="Times New Roman" w:eastAsia="宋体" w:cs="Times New Roman"/>
                <w:kern w:val="2"/>
                <w:sz w:val="24"/>
                <w:szCs w:val="24"/>
                <w:lang w:val="en-US" w:eastAsia="zh-CN" w:bidi="ar-SA"/>
              </w:rPr>
              <w:t>1984.10</w:t>
            </w:r>
          </w:p>
        </w:tc>
        <w:tc>
          <w:tcPr>
            <w:tcW w:w="1276" w:type="dxa"/>
            <w:vAlign w:val="center"/>
          </w:tcPr>
          <w:p w14:paraId="070495E6">
            <w:pPr>
              <w:spacing w:line="400" w:lineRule="exact"/>
              <w:jc w:val="center"/>
              <w:rPr>
                <w:rFonts w:eastAsia="宋体"/>
                <w:color w:val="000000"/>
                <w:szCs w:val="21"/>
              </w:rPr>
            </w:pPr>
            <w:r>
              <w:rPr>
                <w:rFonts w:hint="default" w:ascii="Times New Roman" w:hAnsi="Times New Roman" w:eastAsia="宋体" w:cs="Times New Roman"/>
                <w:kern w:val="2"/>
                <w:sz w:val="24"/>
                <w:szCs w:val="24"/>
                <w:lang w:val="en-US" w:eastAsia="zh-CN" w:bidi="ar-SA"/>
              </w:rPr>
              <w:t>副主任/</w:t>
            </w:r>
            <w:r>
              <w:rPr>
                <w:rFonts w:hint="eastAsia" w:ascii="Times New Roman" w:hAnsi="Times New Roman" w:eastAsia="宋体" w:cs="Times New Roman"/>
                <w:kern w:val="2"/>
                <w:sz w:val="24"/>
                <w:szCs w:val="24"/>
                <w:lang w:val="en-US" w:eastAsia="zh-CN" w:bidi="ar-SA"/>
              </w:rPr>
              <w:t>正高</w:t>
            </w:r>
          </w:p>
        </w:tc>
        <w:tc>
          <w:tcPr>
            <w:tcW w:w="1276" w:type="dxa"/>
            <w:vAlign w:val="center"/>
          </w:tcPr>
          <w:p w14:paraId="6C10F16C">
            <w:pPr>
              <w:spacing w:line="400" w:lineRule="exact"/>
              <w:jc w:val="center"/>
              <w:rPr>
                <w:rFonts w:eastAsia="宋体"/>
                <w:color w:val="000000"/>
                <w:szCs w:val="21"/>
              </w:rPr>
            </w:pPr>
            <w:r>
              <w:rPr>
                <w:rFonts w:hint="default" w:ascii="Times New Roman" w:hAnsi="Times New Roman" w:eastAsia="宋体" w:cs="Times New Roman"/>
                <w:kern w:val="2"/>
                <w:sz w:val="24"/>
                <w:szCs w:val="24"/>
                <w:lang w:val="en-US" w:eastAsia="zh-CN" w:bidi="ar-SA"/>
              </w:rPr>
              <w:t>博士</w:t>
            </w:r>
          </w:p>
        </w:tc>
        <w:tc>
          <w:tcPr>
            <w:tcW w:w="3137" w:type="dxa"/>
            <w:vAlign w:val="center"/>
          </w:tcPr>
          <w:p w14:paraId="3E4DF093">
            <w:pPr>
              <w:jc w:val="center"/>
              <w:rPr>
                <w:rFonts w:eastAsia="宋体"/>
                <w:color w:val="000000"/>
                <w:szCs w:val="21"/>
              </w:rPr>
            </w:pPr>
            <w:r>
              <w:rPr>
                <w:rFonts w:hint="default" w:ascii="Times New Roman" w:hAnsi="Times New Roman" w:eastAsia="宋体" w:cs="Times New Roman"/>
                <w:sz w:val="24"/>
                <w:szCs w:val="24"/>
                <w:lang w:val="en-US" w:eastAsia="zh-CN"/>
              </w:rPr>
              <w:t>中国水利水电科学研究院</w:t>
            </w:r>
          </w:p>
        </w:tc>
        <w:tc>
          <w:tcPr>
            <w:tcW w:w="4924" w:type="dxa"/>
            <w:vAlign w:val="center"/>
          </w:tcPr>
          <w:p w14:paraId="30E7C1DA">
            <w:pPr>
              <w:jc w:val="center"/>
              <w:rPr>
                <w:rFonts w:eastAsia="宋体"/>
                <w:color w:val="000000"/>
                <w:szCs w:val="21"/>
              </w:rPr>
            </w:pPr>
            <w:r>
              <w:rPr>
                <w:rFonts w:hint="default" w:ascii="Times New Roman" w:hAnsi="Times New Roman" w:eastAsia="宋体" w:cs="Times New Roman"/>
                <w:sz w:val="24"/>
                <w:szCs w:val="24"/>
                <w:lang w:val="en-US" w:eastAsia="zh-CN"/>
              </w:rPr>
              <w:t>科研试验负责人，沥青混凝土原材料</w:t>
            </w:r>
            <w:r>
              <w:rPr>
                <w:rFonts w:hint="eastAsia" w:ascii="Times New Roman" w:hAnsi="Times New Roman" w:eastAsia="宋体" w:cs="Times New Roman"/>
                <w:sz w:val="24"/>
                <w:szCs w:val="24"/>
                <w:lang w:val="en-US" w:eastAsia="zh-CN"/>
              </w:rPr>
              <w:t>物理力学</w:t>
            </w:r>
            <w:r>
              <w:rPr>
                <w:rFonts w:hint="default" w:ascii="Times New Roman" w:hAnsi="Times New Roman" w:eastAsia="宋体" w:cs="Times New Roman"/>
                <w:sz w:val="24"/>
                <w:szCs w:val="24"/>
                <w:lang w:val="en-US" w:eastAsia="zh-CN"/>
              </w:rPr>
              <w:t>和</w:t>
            </w:r>
            <w:r>
              <w:rPr>
                <w:rFonts w:hint="eastAsia" w:ascii="Times New Roman" w:hAnsi="Times New Roman" w:eastAsia="宋体" w:cs="Times New Roman"/>
                <w:sz w:val="24"/>
                <w:szCs w:val="24"/>
                <w:lang w:val="en-US" w:eastAsia="zh-CN"/>
              </w:rPr>
              <w:t>混凝土</w:t>
            </w:r>
            <w:r>
              <w:rPr>
                <w:rFonts w:hint="default" w:ascii="Times New Roman" w:hAnsi="Times New Roman" w:eastAsia="宋体" w:cs="Times New Roman"/>
                <w:sz w:val="24"/>
                <w:szCs w:val="24"/>
                <w:lang w:val="en-US" w:eastAsia="zh-CN"/>
              </w:rPr>
              <w:t>配合比试验项目负责人</w:t>
            </w:r>
          </w:p>
        </w:tc>
      </w:tr>
      <w:tr w14:paraId="2DD11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720" w:type="dxa"/>
            <w:vAlign w:val="center"/>
          </w:tcPr>
          <w:p w14:paraId="6450DC78">
            <w:pPr>
              <w:jc w:val="center"/>
              <w:rPr>
                <w:rFonts w:ascii="宋体" w:hAnsi="宋体" w:eastAsia="宋体"/>
                <w:bCs/>
                <w:color w:val="000000"/>
                <w:sz w:val="24"/>
              </w:rPr>
            </w:pPr>
            <w:r>
              <w:rPr>
                <w:rFonts w:hint="eastAsia" w:ascii="宋体" w:hAnsi="宋体" w:eastAsia="宋体"/>
                <w:bCs/>
                <w:color w:val="000000"/>
                <w:sz w:val="24"/>
              </w:rPr>
              <w:t>9</w:t>
            </w:r>
          </w:p>
        </w:tc>
        <w:tc>
          <w:tcPr>
            <w:tcW w:w="1134" w:type="dxa"/>
            <w:vAlign w:val="center"/>
          </w:tcPr>
          <w:p w14:paraId="53EEBFC8">
            <w:pPr>
              <w:spacing w:line="400" w:lineRule="exact"/>
              <w:jc w:val="center"/>
              <w:rPr>
                <w:rFonts w:eastAsia="宋体"/>
                <w:color w:val="000000"/>
                <w:szCs w:val="21"/>
              </w:rPr>
            </w:pPr>
            <w:r>
              <w:rPr>
                <w:rFonts w:hint="default" w:ascii="Times New Roman" w:hAnsi="Times New Roman" w:eastAsia="宋体" w:cs="Times New Roman"/>
                <w:sz w:val="24"/>
                <w:szCs w:val="24"/>
                <w:lang w:val="en-US" w:eastAsia="zh-CN"/>
              </w:rPr>
              <w:t>潘义辉</w:t>
            </w:r>
          </w:p>
        </w:tc>
        <w:tc>
          <w:tcPr>
            <w:tcW w:w="851" w:type="dxa"/>
            <w:vAlign w:val="center"/>
          </w:tcPr>
          <w:p w14:paraId="494C50F0">
            <w:pPr>
              <w:spacing w:line="400" w:lineRule="exact"/>
              <w:jc w:val="center"/>
              <w:rPr>
                <w:rFonts w:eastAsia="宋体"/>
                <w:color w:val="000000"/>
                <w:szCs w:val="21"/>
              </w:rPr>
            </w:pPr>
            <w:r>
              <w:rPr>
                <w:rFonts w:hint="default" w:ascii="Times New Roman" w:hAnsi="Times New Roman" w:eastAsia="宋体" w:cs="Times New Roman"/>
                <w:sz w:val="24"/>
                <w:szCs w:val="24"/>
                <w:lang w:val="en-US" w:eastAsia="zh-CN"/>
              </w:rPr>
              <w:t>男</w:t>
            </w:r>
          </w:p>
        </w:tc>
        <w:tc>
          <w:tcPr>
            <w:tcW w:w="1275" w:type="dxa"/>
            <w:vAlign w:val="center"/>
          </w:tcPr>
          <w:p w14:paraId="2A1A95DA">
            <w:pPr>
              <w:spacing w:line="400" w:lineRule="exact"/>
              <w:jc w:val="center"/>
              <w:rPr>
                <w:rFonts w:eastAsia="宋体"/>
                <w:color w:val="000000"/>
                <w:szCs w:val="21"/>
              </w:rPr>
            </w:pPr>
            <w:r>
              <w:rPr>
                <w:rFonts w:hint="default" w:ascii="Times New Roman" w:hAnsi="Times New Roman" w:eastAsia="宋体" w:cs="Times New Roman"/>
                <w:sz w:val="24"/>
                <w:szCs w:val="24"/>
                <w:lang w:val="en-US" w:eastAsia="zh-CN"/>
              </w:rPr>
              <w:t>1986.6</w:t>
            </w:r>
          </w:p>
        </w:tc>
        <w:tc>
          <w:tcPr>
            <w:tcW w:w="1276" w:type="dxa"/>
            <w:vAlign w:val="center"/>
          </w:tcPr>
          <w:p w14:paraId="56289E54">
            <w:pPr>
              <w:spacing w:line="400" w:lineRule="exact"/>
              <w:jc w:val="center"/>
              <w:rPr>
                <w:rFonts w:eastAsia="宋体"/>
                <w:color w:val="000000"/>
                <w:szCs w:val="21"/>
              </w:rPr>
            </w:pPr>
            <w:r>
              <w:rPr>
                <w:rFonts w:hint="default" w:ascii="Times New Roman" w:hAnsi="Times New Roman" w:eastAsia="宋体" w:cs="Times New Roman"/>
                <w:sz w:val="24"/>
                <w:szCs w:val="24"/>
                <w:lang w:val="en-US" w:eastAsia="zh-CN"/>
              </w:rPr>
              <w:t>副主任/高工</w:t>
            </w:r>
          </w:p>
        </w:tc>
        <w:tc>
          <w:tcPr>
            <w:tcW w:w="1276" w:type="dxa"/>
            <w:vAlign w:val="center"/>
          </w:tcPr>
          <w:p w14:paraId="644AFD43">
            <w:pPr>
              <w:spacing w:line="400" w:lineRule="exact"/>
              <w:jc w:val="center"/>
              <w:rPr>
                <w:rFonts w:eastAsia="宋体"/>
                <w:color w:val="000000"/>
                <w:szCs w:val="21"/>
              </w:rPr>
            </w:pPr>
            <w:r>
              <w:rPr>
                <w:rFonts w:hint="default" w:ascii="Times New Roman" w:hAnsi="Times New Roman" w:eastAsia="宋体" w:cs="Times New Roman"/>
                <w:kern w:val="2"/>
                <w:sz w:val="24"/>
                <w:szCs w:val="24"/>
                <w:lang w:val="en-US" w:eastAsia="zh-CN" w:bidi="ar-SA"/>
              </w:rPr>
              <w:t>硕士</w:t>
            </w:r>
          </w:p>
        </w:tc>
        <w:tc>
          <w:tcPr>
            <w:tcW w:w="3137" w:type="dxa"/>
            <w:vAlign w:val="center"/>
          </w:tcPr>
          <w:p w14:paraId="4BA78B02">
            <w:pPr>
              <w:spacing w:line="400" w:lineRule="exact"/>
              <w:jc w:val="center"/>
              <w:rPr>
                <w:rFonts w:eastAsia="宋体"/>
                <w:color w:val="000000"/>
                <w:szCs w:val="21"/>
              </w:rPr>
            </w:pPr>
            <w:r>
              <w:rPr>
                <w:rFonts w:hint="default" w:ascii="Times New Roman" w:hAnsi="Times New Roman" w:eastAsia="宋体" w:cs="Times New Roman"/>
                <w:sz w:val="24"/>
                <w:szCs w:val="24"/>
                <w:lang w:val="en-US" w:eastAsia="zh-CN"/>
              </w:rPr>
              <w:t>中国电建集团昆明勘测设计研究院有限公司</w:t>
            </w:r>
          </w:p>
        </w:tc>
        <w:tc>
          <w:tcPr>
            <w:tcW w:w="4924" w:type="dxa"/>
            <w:vAlign w:val="center"/>
          </w:tcPr>
          <w:p w14:paraId="658FC3EE">
            <w:pPr>
              <w:spacing w:line="400" w:lineRule="exact"/>
              <w:jc w:val="center"/>
              <w:rPr>
                <w:rFonts w:eastAsia="宋体"/>
                <w:color w:val="000000"/>
                <w:szCs w:val="21"/>
              </w:rPr>
            </w:pPr>
            <w:r>
              <w:rPr>
                <w:rFonts w:hint="default" w:ascii="Times New Roman" w:hAnsi="Times New Roman" w:eastAsia="宋体" w:cs="Times New Roman"/>
                <w:sz w:val="24"/>
                <w:szCs w:val="24"/>
                <w:lang w:val="en-US" w:eastAsia="zh-CN"/>
              </w:rPr>
              <w:t>项目副设总，</w:t>
            </w:r>
            <w:r>
              <w:rPr>
                <w:rFonts w:hint="eastAsia" w:ascii="Times New Roman" w:hAnsi="Times New Roman" w:eastAsia="宋体" w:cs="Times New Roman"/>
                <w:sz w:val="24"/>
                <w:szCs w:val="24"/>
                <w:lang w:val="en-US" w:eastAsia="zh-CN"/>
              </w:rPr>
              <w:t>组织开展</w:t>
            </w:r>
            <w:r>
              <w:rPr>
                <w:rFonts w:hint="default" w:ascii="Times New Roman" w:hAnsi="Times New Roman" w:eastAsia="宋体" w:cs="Times New Roman"/>
                <w:sz w:val="24"/>
                <w:szCs w:val="24"/>
                <w:lang w:val="en-US" w:eastAsia="zh-CN"/>
              </w:rPr>
              <w:t>工程地质勘察</w:t>
            </w:r>
            <w:r>
              <w:rPr>
                <w:rFonts w:hint="eastAsia" w:ascii="Times New Roman" w:hAnsi="Times New Roman" w:eastAsia="宋体" w:cs="Times New Roman"/>
                <w:sz w:val="24"/>
                <w:szCs w:val="24"/>
                <w:lang w:val="en-US" w:eastAsia="zh-CN"/>
              </w:rPr>
              <w:t>工作</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负责方案编写或校审、成果总结</w:t>
            </w:r>
          </w:p>
        </w:tc>
      </w:tr>
      <w:tr w14:paraId="02F98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720" w:type="dxa"/>
            <w:vAlign w:val="center"/>
          </w:tcPr>
          <w:p w14:paraId="1EEAF4D7">
            <w:pPr>
              <w:jc w:val="center"/>
              <w:rPr>
                <w:rFonts w:ascii="宋体" w:hAnsi="宋体" w:eastAsia="宋体"/>
                <w:bCs/>
                <w:color w:val="000000"/>
                <w:sz w:val="24"/>
              </w:rPr>
            </w:pPr>
            <w:r>
              <w:rPr>
                <w:rFonts w:hint="eastAsia" w:ascii="宋体" w:hAnsi="宋体" w:eastAsia="宋体"/>
                <w:bCs/>
                <w:color w:val="000000"/>
                <w:sz w:val="24"/>
              </w:rPr>
              <w:t>10</w:t>
            </w:r>
          </w:p>
        </w:tc>
        <w:tc>
          <w:tcPr>
            <w:tcW w:w="1134" w:type="dxa"/>
            <w:vAlign w:val="center"/>
          </w:tcPr>
          <w:p w14:paraId="600A5B08">
            <w:pPr>
              <w:spacing w:line="400" w:lineRule="exact"/>
              <w:jc w:val="center"/>
              <w:rPr>
                <w:rFonts w:eastAsia="宋体"/>
                <w:color w:val="000000"/>
                <w:szCs w:val="21"/>
              </w:rPr>
            </w:pPr>
            <w:r>
              <w:rPr>
                <w:rFonts w:hint="default" w:ascii="Times New Roman" w:hAnsi="Times New Roman" w:eastAsia="宋体" w:cs="Times New Roman"/>
                <w:sz w:val="24"/>
                <w:szCs w:val="24"/>
                <w:lang w:val="en-US" w:eastAsia="zh-CN"/>
              </w:rPr>
              <w:t>吕</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eastAsia="zh-CN"/>
              </w:rPr>
              <w:t>博</w:t>
            </w:r>
          </w:p>
        </w:tc>
        <w:tc>
          <w:tcPr>
            <w:tcW w:w="851" w:type="dxa"/>
            <w:vAlign w:val="center"/>
          </w:tcPr>
          <w:p w14:paraId="35576140">
            <w:pPr>
              <w:spacing w:line="400" w:lineRule="exact"/>
              <w:jc w:val="center"/>
              <w:rPr>
                <w:rFonts w:eastAsia="宋体"/>
                <w:color w:val="000000"/>
                <w:szCs w:val="21"/>
              </w:rPr>
            </w:pPr>
            <w:r>
              <w:rPr>
                <w:rFonts w:hint="default" w:ascii="Times New Roman" w:hAnsi="Times New Roman" w:eastAsia="宋体" w:cs="Times New Roman"/>
                <w:sz w:val="24"/>
                <w:szCs w:val="24"/>
                <w:lang w:val="en-US" w:eastAsia="zh-CN"/>
              </w:rPr>
              <w:t>男</w:t>
            </w:r>
          </w:p>
        </w:tc>
        <w:tc>
          <w:tcPr>
            <w:tcW w:w="1275" w:type="dxa"/>
            <w:vAlign w:val="center"/>
          </w:tcPr>
          <w:p w14:paraId="5D467606">
            <w:pPr>
              <w:spacing w:line="400" w:lineRule="exact"/>
              <w:jc w:val="center"/>
              <w:rPr>
                <w:rFonts w:eastAsia="宋体"/>
                <w:color w:val="000000"/>
                <w:szCs w:val="21"/>
              </w:rPr>
            </w:pPr>
            <w:r>
              <w:rPr>
                <w:rFonts w:hint="default" w:ascii="Times New Roman" w:hAnsi="Times New Roman" w:eastAsia="宋体" w:cs="Times New Roman"/>
                <w:kern w:val="2"/>
                <w:sz w:val="24"/>
                <w:szCs w:val="24"/>
                <w:lang w:val="en-US" w:eastAsia="zh-CN" w:bidi="ar-SA"/>
              </w:rPr>
              <w:t>1981.8</w:t>
            </w:r>
          </w:p>
        </w:tc>
        <w:tc>
          <w:tcPr>
            <w:tcW w:w="1276" w:type="dxa"/>
            <w:vAlign w:val="center"/>
          </w:tcPr>
          <w:p w14:paraId="69B070F0">
            <w:pPr>
              <w:spacing w:line="400" w:lineRule="exact"/>
              <w:jc w:val="center"/>
              <w:rPr>
                <w:rFonts w:eastAsia="宋体"/>
                <w:color w:val="000000"/>
                <w:szCs w:val="21"/>
              </w:rPr>
            </w:pPr>
            <w:r>
              <w:rPr>
                <w:rFonts w:hint="default" w:ascii="Times New Roman" w:hAnsi="Times New Roman" w:eastAsia="宋体" w:cs="Times New Roman"/>
                <w:kern w:val="2"/>
                <w:sz w:val="24"/>
                <w:szCs w:val="24"/>
                <w:lang w:val="en-US" w:eastAsia="zh-CN" w:bidi="ar-SA"/>
              </w:rPr>
              <w:t>区域部总经理/高工</w:t>
            </w:r>
          </w:p>
        </w:tc>
        <w:tc>
          <w:tcPr>
            <w:tcW w:w="1276" w:type="dxa"/>
            <w:vAlign w:val="center"/>
          </w:tcPr>
          <w:p w14:paraId="2ABFFC0B">
            <w:pPr>
              <w:spacing w:line="400" w:lineRule="exact"/>
              <w:jc w:val="center"/>
              <w:rPr>
                <w:rFonts w:eastAsia="宋体"/>
                <w:color w:val="000000"/>
                <w:szCs w:val="21"/>
              </w:rPr>
            </w:pPr>
            <w:r>
              <w:rPr>
                <w:rFonts w:hint="default" w:ascii="Times New Roman" w:hAnsi="Times New Roman" w:eastAsia="宋体" w:cs="Times New Roman"/>
                <w:kern w:val="2"/>
                <w:sz w:val="24"/>
                <w:szCs w:val="24"/>
                <w:lang w:val="en-US" w:eastAsia="zh-CN" w:bidi="ar-SA"/>
              </w:rPr>
              <w:t>硕士</w:t>
            </w:r>
          </w:p>
        </w:tc>
        <w:tc>
          <w:tcPr>
            <w:tcW w:w="3137" w:type="dxa"/>
            <w:vAlign w:val="center"/>
          </w:tcPr>
          <w:p w14:paraId="0505E65A">
            <w:pPr>
              <w:spacing w:line="400" w:lineRule="exact"/>
              <w:jc w:val="center"/>
              <w:rPr>
                <w:rFonts w:eastAsia="宋体"/>
                <w:color w:val="000000"/>
                <w:szCs w:val="21"/>
              </w:rPr>
            </w:pPr>
            <w:r>
              <w:rPr>
                <w:rFonts w:hint="default" w:ascii="Times New Roman" w:hAnsi="Times New Roman" w:eastAsia="宋体" w:cs="Times New Roman"/>
                <w:kern w:val="2"/>
                <w:sz w:val="24"/>
                <w:szCs w:val="24"/>
                <w:lang w:val="en-US" w:eastAsia="zh-CN" w:bidi="ar-SA"/>
              </w:rPr>
              <w:t>中国电力工程有限公司</w:t>
            </w:r>
          </w:p>
        </w:tc>
        <w:tc>
          <w:tcPr>
            <w:tcW w:w="4924" w:type="dxa"/>
            <w:vAlign w:val="center"/>
          </w:tcPr>
          <w:p w14:paraId="25EE18BB">
            <w:pPr>
              <w:spacing w:line="400" w:lineRule="exact"/>
              <w:jc w:val="center"/>
              <w:rPr>
                <w:rFonts w:hint="default" w:eastAsia="宋体"/>
                <w:color w:val="000000"/>
                <w:szCs w:val="21"/>
                <w:lang w:val="en-US"/>
              </w:rPr>
            </w:pPr>
            <w:r>
              <w:rPr>
                <w:rFonts w:hint="default" w:ascii="Times New Roman" w:hAnsi="Times New Roman" w:eastAsia="宋体" w:cs="Times New Roman"/>
                <w:kern w:val="2"/>
                <w:sz w:val="24"/>
                <w:szCs w:val="24"/>
                <w:lang w:val="en-US" w:eastAsia="zh-CN" w:bidi="ar-SA"/>
              </w:rPr>
              <w:t>EPC项目经理</w:t>
            </w:r>
            <w:r>
              <w:rPr>
                <w:rFonts w:hint="eastAsia" w:ascii="Times New Roman" w:hAnsi="Times New Roman" w:eastAsia="宋体" w:cs="Times New Roman"/>
                <w:kern w:val="2"/>
                <w:sz w:val="24"/>
                <w:szCs w:val="24"/>
                <w:lang w:val="en-US" w:eastAsia="zh-CN" w:bidi="ar-SA"/>
              </w:rPr>
              <w:t>，统筹工程科研课题的策划与实施，工程应用并分析监测实施效果</w:t>
            </w:r>
          </w:p>
        </w:tc>
      </w:tr>
      <w:tr w14:paraId="78E32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720" w:type="dxa"/>
            <w:vAlign w:val="center"/>
          </w:tcPr>
          <w:p w14:paraId="341ED7E9">
            <w:pPr>
              <w:jc w:val="center"/>
              <w:rPr>
                <w:rFonts w:hint="default" w:ascii="宋体" w:hAnsi="宋体" w:eastAsia="宋体"/>
                <w:bCs/>
                <w:color w:val="000000"/>
                <w:sz w:val="24"/>
                <w:lang w:val="en-US" w:eastAsia="zh-CN"/>
              </w:rPr>
            </w:pPr>
            <w:r>
              <w:rPr>
                <w:rFonts w:hint="eastAsia" w:ascii="宋体" w:hAnsi="宋体" w:eastAsia="宋体"/>
                <w:bCs/>
                <w:color w:val="000000"/>
                <w:sz w:val="24"/>
                <w:lang w:val="en-US" w:eastAsia="zh-CN"/>
              </w:rPr>
              <w:t>11</w:t>
            </w:r>
          </w:p>
        </w:tc>
        <w:tc>
          <w:tcPr>
            <w:tcW w:w="1134" w:type="dxa"/>
            <w:vAlign w:val="center"/>
          </w:tcPr>
          <w:p w14:paraId="0C386CF4">
            <w:pPr>
              <w:spacing w:line="400" w:lineRule="exact"/>
              <w:jc w:val="center"/>
              <w:rPr>
                <w:rFonts w:eastAsia="宋体"/>
                <w:color w:val="000000"/>
                <w:szCs w:val="21"/>
              </w:rPr>
            </w:pPr>
            <w:r>
              <w:rPr>
                <w:rFonts w:hint="default" w:ascii="Times New Roman" w:hAnsi="Times New Roman" w:eastAsia="宋体" w:cs="Times New Roman"/>
                <w:kern w:val="2"/>
                <w:sz w:val="24"/>
                <w:szCs w:val="24"/>
                <w:lang w:val="en-US" w:eastAsia="zh-CN" w:bidi="ar-SA"/>
              </w:rPr>
              <w:t>翟祥军</w:t>
            </w:r>
          </w:p>
        </w:tc>
        <w:tc>
          <w:tcPr>
            <w:tcW w:w="851" w:type="dxa"/>
            <w:vAlign w:val="center"/>
          </w:tcPr>
          <w:p w14:paraId="4F26995A">
            <w:pPr>
              <w:spacing w:line="400" w:lineRule="exact"/>
              <w:jc w:val="center"/>
              <w:rPr>
                <w:rFonts w:eastAsia="宋体"/>
                <w:color w:val="000000"/>
                <w:szCs w:val="21"/>
              </w:rPr>
            </w:pPr>
            <w:r>
              <w:rPr>
                <w:rFonts w:hint="default" w:ascii="Times New Roman" w:hAnsi="Times New Roman" w:eastAsia="宋体" w:cs="Times New Roman"/>
                <w:kern w:val="2"/>
                <w:sz w:val="24"/>
                <w:szCs w:val="24"/>
                <w:lang w:val="en-US" w:eastAsia="zh-CN" w:bidi="ar-SA"/>
              </w:rPr>
              <w:t>男</w:t>
            </w:r>
          </w:p>
        </w:tc>
        <w:tc>
          <w:tcPr>
            <w:tcW w:w="1275" w:type="dxa"/>
            <w:vAlign w:val="center"/>
          </w:tcPr>
          <w:p w14:paraId="78FF76F7">
            <w:pPr>
              <w:spacing w:line="400" w:lineRule="exact"/>
              <w:jc w:val="center"/>
              <w:rPr>
                <w:rFonts w:eastAsia="宋体"/>
                <w:color w:val="000000"/>
                <w:szCs w:val="21"/>
              </w:rPr>
            </w:pPr>
            <w:r>
              <w:rPr>
                <w:rFonts w:hint="default" w:ascii="Times New Roman" w:hAnsi="Times New Roman" w:eastAsia="宋体" w:cs="Times New Roman"/>
                <w:kern w:val="2"/>
                <w:sz w:val="24"/>
                <w:szCs w:val="24"/>
                <w:lang w:val="en-US" w:eastAsia="zh-CN" w:bidi="ar-SA"/>
              </w:rPr>
              <w:t>1983.7</w:t>
            </w:r>
          </w:p>
        </w:tc>
        <w:tc>
          <w:tcPr>
            <w:tcW w:w="1276" w:type="dxa"/>
            <w:vAlign w:val="center"/>
          </w:tcPr>
          <w:p w14:paraId="77645A8E">
            <w:pPr>
              <w:spacing w:line="400" w:lineRule="exact"/>
              <w:jc w:val="center"/>
              <w:rPr>
                <w:rFonts w:eastAsia="宋体"/>
                <w:color w:val="000000"/>
                <w:szCs w:val="21"/>
              </w:rPr>
            </w:pPr>
            <w:r>
              <w:rPr>
                <w:rFonts w:hint="default" w:ascii="Times New Roman" w:hAnsi="Times New Roman" w:eastAsia="宋体" w:cs="Times New Roman"/>
                <w:kern w:val="2"/>
                <w:sz w:val="24"/>
                <w:szCs w:val="24"/>
                <w:lang w:val="en-US" w:eastAsia="zh-CN" w:bidi="ar-SA"/>
              </w:rPr>
              <w:t>科研院副院长/正高</w:t>
            </w:r>
          </w:p>
        </w:tc>
        <w:tc>
          <w:tcPr>
            <w:tcW w:w="1276" w:type="dxa"/>
            <w:vAlign w:val="center"/>
          </w:tcPr>
          <w:p w14:paraId="5EF3A2B0">
            <w:pPr>
              <w:spacing w:line="400" w:lineRule="exact"/>
              <w:jc w:val="center"/>
              <w:rPr>
                <w:rFonts w:eastAsia="宋体"/>
                <w:color w:val="000000"/>
                <w:szCs w:val="21"/>
              </w:rPr>
            </w:pPr>
            <w:r>
              <w:rPr>
                <w:rFonts w:hint="default" w:ascii="Times New Roman" w:hAnsi="Times New Roman" w:eastAsia="宋体" w:cs="Times New Roman"/>
                <w:kern w:val="2"/>
                <w:sz w:val="24"/>
                <w:szCs w:val="24"/>
                <w:lang w:val="en-US" w:eastAsia="zh-CN" w:bidi="ar-SA"/>
              </w:rPr>
              <w:t>本科</w:t>
            </w:r>
          </w:p>
        </w:tc>
        <w:tc>
          <w:tcPr>
            <w:tcW w:w="3137" w:type="dxa"/>
            <w:vAlign w:val="center"/>
          </w:tcPr>
          <w:p w14:paraId="52E89BF5">
            <w:pPr>
              <w:spacing w:line="400" w:lineRule="exact"/>
              <w:jc w:val="center"/>
              <w:rPr>
                <w:rFonts w:eastAsia="宋体"/>
                <w:color w:val="000000"/>
                <w:szCs w:val="21"/>
              </w:rPr>
            </w:pPr>
            <w:r>
              <w:rPr>
                <w:rFonts w:hint="default" w:ascii="Times New Roman" w:hAnsi="Times New Roman" w:eastAsia="宋体" w:cs="Times New Roman"/>
                <w:sz w:val="24"/>
                <w:szCs w:val="24"/>
                <w:lang w:val="en-US" w:eastAsia="zh-CN"/>
              </w:rPr>
              <w:t>中国电建集团昆明勘测设计研究院有限公司</w:t>
            </w:r>
          </w:p>
        </w:tc>
        <w:tc>
          <w:tcPr>
            <w:tcW w:w="4924" w:type="dxa"/>
            <w:vAlign w:val="center"/>
          </w:tcPr>
          <w:p w14:paraId="47AD6C2A">
            <w:pPr>
              <w:spacing w:line="400" w:lineRule="exact"/>
              <w:jc w:val="center"/>
              <w:rPr>
                <w:rFonts w:eastAsia="宋体"/>
                <w:color w:val="000000"/>
                <w:szCs w:val="21"/>
              </w:rPr>
            </w:pPr>
            <w:r>
              <w:rPr>
                <w:rFonts w:hint="default" w:ascii="Times New Roman" w:hAnsi="Times New Roman" w:eastAsia="宋体" w:cs="Times New Roman"/>
                <w:sz w:val="24"/>
                <w:szCs w:val="24"/>
                <w:lang w:val="en-US" w:eastAsia="zh-CN"/>
              </w:rPr>
              <w:t>科研试验负责人，沥青混凝土原材料和骨料试验方案拟定</w:t>
            </w:r>
            <w:r>
              <w:rPr>
                <w:rFonts w:hint="eastAsia" w:ascii="Times New Roman" w:hAnsi="Times New Roman" w:eastAsia="宋体" w:cs="Times New Roman"/>
                <w:sz w:val="24"/>
                <w:szCs w:val="24"/>
                <w:lang w:val="en-US" w:eastAsia="zh-CN"/>
              </w:rPr>
              <w:t>、过程实施和</w:t>
            </w:r>
            <w:r>
              <w:rPr>
                <w:rFonts w:hint="default" w:ascii="Times New Roman" w:hAnsi="Times New Roman" w:eastAsia="宋体" w:cs="Times New Roman"/>
                <w:sz w:val="24"/>
                <w:szCs w:val="24"/>
                <w:lang w:val="en-US" w:eastAsia="zh-CN"/>
              </w:rPr>
              <w:t>成果校审</w:t>
            </w:r>
          </w:p>
        </w:tc>
      </w:tr>
    </w:tbl>
    <w:p w14:paraId="4D9373EB">
      <w:pPr>
        <w:spacing w:line="360" w:lineRule="auto"/>
        <w:ind w:left="420" w:leftChars="200"/>
        <w:rPr>
          <w:rFonts w:ascii="宋体" w:hAnsi="宋体" w:eastAsia="宋体" w:cs="宋体"/>
          <w:sz w:val="24"/>
        </w:rPr>
      </w:pPr>
    </w:p>
    <w:sectPr>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667DC0"/>
    <w:rsid w:val="00073F54"/>
    <w:rsid w:val="0078444E"/>
    <w:rsid w:val="007F6AF4"/>
    <w:rsid w:val="00933525"/>
    <w:rsid w:val="009339FC"/>
    <w:rsid w:val="058B0F13"/>
    <w:rsid w:val="05B558B0"/>
    <w:rsid w:val="0A865AAC"/>
    <w:rsid w:val="0B2165EA"/>
    <w:rsid w:val="1170208C"/>
    <w:rsid w:val="16441CD7"/>
    <w:rsid w:val="1C495698"/>
    <w:rsid w:val="22731E6F"/>
    <w:rsid w:val="238F6C30"/>
    <w:rsid w:val="260227B3"/>
    <w:rsid w:val="401626CE"/>
    <w:rsid w:val="40260945"/>
    <w:rsid w:val="407504C8"/>
    <w:rsid w:val="43667DC0"/>
    <w:rsid w:val="43D82E18"/>
    <w:rsid w:val="4BC65E18"/>
    <w:rsid w:val="4DAA4719"/>
    <w:rsid w:val="5435659E"/>
    <w:rsid w:val="562B7634"/>
    <w:rsid w:val="5876272E"/>
    <w:rsid w:val="59E533C1"/>
    <w:rsid w:val="5DF03535"/>
    <w:rsid w:val="5ED36A9A"/>
    <w:rsid w:val="5F4678B1"/>
    <w:rsid w:val="6073339F"/>
    <w:rsid w:val="60801B38"/>
    <w:rsid w:val="670D5592"/>
    <w:rsid w:val="6B6011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TableOfAuthoring"/>
    <w:next w:val="1"/>
    <w:qFormat/>
    <w:uiPriority w:val="0"/>
    <w:pPr>
      <w:widowControl w:val="0"/>
      <w:ind w:left="420"/>
      <w:jc w:val="both"/>
    </w:pPr>
    <w:rPr>
      <w:rFonts w:ascii="Times New Roman" w:hAnsi="Times New Roman" w:eastAsia="宋体" w:cs="Times New Roman"/>
      <w:kern w:val="2"/>
      <w:sz w:val="21"/>
      <w:szCs w:val="24"/>
      <w:lang w:val="en-US" w:eastAsia="zh-CN" w:bidi="ar-SA"/>
    </w:rPr>
  </w:style>
  <w:style w:type="paragraph" w:styleId="3">
    <w:name w:val="Plain Text"/>
    <w:basedOn w:val="1"/>
    <w:qFormat/>
    <w:uiPriority w:val="0"/>
    <w:pPr>
      <w:widowControl w:val="0"/>
      <w:spacing w:line="360" w:lineRule="auto"/>
      <w:ind w:firstLine="480" w:firstLineChars="200"/>
      <w:jc w:val="both"/>
    </w:pPr>
    <w:rPr>
      <w:rFonts w:ascii="仿宋_GB2312" w:hAnsi="Times New Roman" w:eastAsia="宋体" w:cs="Times New Roman"/>
      <w:kern w:val="2"/>
      <w:sz w:val="24"/>
      <w:szCs w:val="24"/>
      <w:lang w:val="en-US" w:eastAsia="zh-CN" w:bidi="ar-SA"/>
    </w:rPr>
  </w:style>
  <w:style w:type="paragraph" w:styleId="4">
    <w:name w:val="footer"/>
    <w:basedOn w:val="1"/>
    <w:qFormat/>
    <w:uiPriority w:val="99"/>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rPr>
  </w:style>
  <w:style w:type="paragraph" w:styleId="6">
    <w:name w:val="Normal (Web)"/>
    <w:basedOn w:val="1"/>
    <w:qFormat/>
    <w:uiPriority w:val="0"/>
    <w:rPr>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99"/>
    <w:pPr>
      <w:ind w:firstLine="420" w:firstLineChars="200"/>
    </w:pPr>
  </w:style>
  <w:style w:type="paragraph" w:customStyle="1" w:styleId="11">
    <w:name w:val="表格正文"/>
    <w:basedOn w:val="1"/>
    <w:qFormat/>
    <w:uiPriority w:val="0"/>
    <w:pPr>
      <w:widowControl/>
      <w:jc w:val="center"/>
    </w:pPr>
    <w:rPr>
      <w:rFonts w:ascii="仿宋_GB2312" w:hAnsi="MS Sans Serif"/>
      <w:kern w:val="0"/>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2224</Words>
  <Characters>2551</Characters>
  <Lines>13</Lines>
  <Paragraphs>3</Paragraphs>
  <TotalTime>7</TotalTime>
  <ScaleCrop>false</ScaleCrop>
  <LinksUpToDate>false</LinksUpToDate>
  <CharactersWithSpaces>2600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2022-05-12T06:46:00Z</dcterms:created>
  <dc:creator>Administrator</dc:creator>
  <cp:lastModifiedBy>gyl</cp:lastModifiedBy>
  <dcterms:modified xsi:type="dcterms:W3CDTF">2025-04-21T07:23:55Z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A1B2CC2528DA4461B02C9B2D609DAA8B_13</vt:lpwstr>
  </property>
  <property fmtid="{D5CDD505-2E9C-101B-9397-08002B2CF9AE}" pid="4" name="KSOTemplateDocerSaveRecord">
    <vt:lpwstr>eyJoZGlkIjoiZGFkMGIxNTVhNzU4NjcxOGJmOWJiMDRhYTQ1ZDBhMGIiLCJ1c2VySWQiOiIzMTU1NDI1NDgifQ==</vt:lpwstr>
  </property>
</Properties>
</file>